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507F" w14:textId="55408AAE" w:rsidR="00A85969" w:rsidRPr="005D0FD6" w:rsidRDefault="0000000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49311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098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A85969" w:rsidRPr="005D0FD6">
        <w:rPr>
          <w:rFonts w:asciiTheme="minorHAnsi" w:hAnsiTheme="minorHAnsi" w:cstheme="minorHAnsi"/>
        </w:rPr>
        <w:t xml:space="preserve"> Current </w:t>
      </w:r>
      <w:r w:rsidR="00A85969" w:rsidRPr="005D0FD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452920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0FD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A85969" w:rsidRPr="005D0FD6">
        <w:rPr>
          <w:rFonts w:asciiTheme="minorHAnsi" w:hAnsiTheme="minorHAnsi" w:cstheme="minorHAnsi"/>
        </w:rPr>
        <w:t xml:space="preserve"> Proposed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950"/>
      </w:tblGrid>
      <w:tr w:rsidR="0028142D" w:rsidRPr="005D0FD6" w14:paraId="071F4479" w14:textId="77777777" w:rsidTr="00A22C58">
        <w:trPr>
          <w:trHeight w:val="370"/>
        </w:trPr>
        <w:tc>
          <w:tcPr>
            <w:tcW w:w="4410" w:type="dxa"/>
          </w:tcPr>
          <w:p w14:paraId="3E80DEA5" w14:textId="77777777" w:rsidR="00C8277C" w:rsidRPr="005D0FD6" w:rsidRDefault="00C8277C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Classification Title</w:t>
            </w:r>
          </w:p>
          <w:sdt>
            <w:sdtPr>
              <w:rPr>
                <w:rFonts w:asciiTheme="minorHAnsi" w:hAnsiTheme="minorHAnsi" w:cstheme="minorHAnsi"/>
              </w:rPr>
              <w:id w:val="1337191524"/>
            </w:sdtPr>
            <w:sdtContent>
              <w:p w14:paraId="70EA36DB" w14:textId="15F345F3" w:rsidR="00C8277C" w:rsidRPr="005D0FD6" w:rsidRDefault="00E11B8A" w:rsidP="00802EE1">
                <w:pPr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Volunteer Intern</w:t>
                </w:r>
                <w:r w:rsidR="00AE23CD" w:rsidRPr="005D0FD6">
                  <w:rPr>
                    <w:rFonts w:asciiTheme="minorHAnsi" w:hAnsiTheme="minorHAnsi" w:cstheme="minorHAnsi"/>
                  </w:rPr>
                  <w:t xml:space="preserve"> </w:t>
                </w:r>
              </w:p>
            </w:sdtContent>
          </w:sdt>
        </w:tc>
        <w:tc>
          <w:tcPr>
            <w:tcW w:w="4950" w:type="dxa"/>
          </w:tcPr>
          <w:p w14:paraId="6447645F" w14:textId="77777777" w:rsidR="00C8277C" w:rsidRPr="005D0FD6" w:rsidRDefault="00C8277C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Division</w:t>
            </w:r>
          </w:p>
          <w:sdt>
            <w:sdtPr>
              <w:rPr>
                <w:rFonts w:asciiTheme="minorHAnsi" w:hAnsiTheme="minorHAnsi" w:cstheme="minorHAnsi"/>
              </w:rPr>
              <w:id w:val="1671061517"/>
            </w:sdtPr>
            <w:sdtContent>
              <w:p w14:paraId="21E2713F" w14:textId="6D36B1A1" w:rsidR="00C8277C" w:rsidRPr="005D0FD6" w:rsidRDefault="001029FB" w:rsidP="00802EE1">
                <w:pPr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Executive</w:t>
                </w:r>
              </w:p>
            </w:sdtContent>
          </w:sdt>
        </w:tc>
      </w:tr>
      <w:tr w:rsidR="0028142D" w:rsidRPr="005D0FD6" w14:paraId="2592791E" w14:textId="77777777" w:rsidTr="00A22C58">
        <w:trPr>
          <w:trHeight w:val="370"/>
        </w:trPr>
        <w:tc>
          <w:tcPr>
            <w:tcW w:w="4410" w:type="dxa"/>
          </w:tcPr>
          <w:p w14:paraId="55928D7A" w14:textId="77777777" w:rsidR="00C8277C" w:rsidRPr="005D0FD6" w:rsidRDefault="00C8277C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Working Title</w:t>
            </w:r>
          </w:p>
          <w:sdt>
            <w:sdtPr>
              <w:rPr>
                <w:rFonts w:asciiTheme="minorHAnsi" w:hAnsiTheme="minorHAnsi" w:cstheme="minorHAnsi"/>
              </w:rPr>
              <w:id w:val="879980370"/>
            </w:sdtPr>
            <w:sdtContent>
              <w:p w14:paraId="724A7202" w14:textId="20EE8F83" w:rsidR="00C8277C" w:rsidRPr="005D0FD6" w:rsidRDefault="00217723" w:rsidP="00D4010A">
                <w:pPr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Operations Intern</w:t>
                </w:r>
              </w:p>
            </w:sdtContent>
          </w:sdt>
        </w:tc>
        <w:tc>
          <w:tcPr>
            <w:tcW w:w="4950" w:type="dxa"/>
          </w:tcPr>
          <w:p w14:paraId="2D04BE20" w14:textId="77777777" w:rsidR="00C8277C" w:rsidRPr="005D0FD6" w:rsidRDefault="006A65A8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Office/Unit/Section</w:t>
            </w:r>
          </w:p>
          <w:sdt>
            <w:sdtPr>
              <w:rPr>
                <w:rFonts w:asciiTheme="minorHAnsi" w:hAnsiTheme="minorHAnsi" w:cstheme="minorHAnsi"/>
              </w:rPr>
              <w:id w:val="787861518"/>
            </w:sdtPr>
            <w:sdtContent>
              <w:p w14:paraId="29FE8DCB" w14:textId="58F7B795" w:rsidR="00C8277C" w:rsidRPr="005D0FD6" w:rsidRDefault="001029FB" w:rsidP="00802EE1">
                <w:pPr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Secretary</w:t>
                </w:r>
              </w:p>
            </w:sdtContent>
          </w:sdt>
        </w:tc>
      </w:tr>
      <w:tr w:rsidR="0028142D" w:rsidRPr="005D0FD6" w14:paraId="35BF19A6" w14:textId="77777777" w:rsidTr="00865E77">
        <w:trPr>
          <w:trHeight w:val="370"/>
        </w:trPr>
        <w:tc>
          <w:tcPr>
            <w:tcW w:w="4410" w:type="dxa"/>
          </w:tcPr>
          <w:p w14:paraId="7F3D3B9A" w14:textId="77777777" w:rsidR="00C8277C" w:rsidRPr="005D0FD6" w:rsidRDefault="00C8277C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Position Number</w:t>
            </w:r>
          </w:p>
          <w:sdt>
            <w:sdtPr>
              <w:rPr>
                <w:rFonts w:asciiTheme="minorHAnsi" w:hAnsiTheme="minorHAnsi" w:cstheme="minorHAnsi"/>
              </w:rPr>
              <w:id w:val="1670060572"/>
              <w:showingPlcHdr/>
            </w:sdtPr>
            <w:sdtContent>
              <w:p w14:paraId="6B247CA0" w14:textId="16E2B5B3" w:rsidR="00C8277C" w:rsidRPr="005D0FD6" w:rsidRDefault="00D24A29" w:rsidP="00802EE1">
                <w:pPr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4950" w:type="dxa"/>
          </w:tcPr>
          <w:p w14:paraId="71CE05BA" w14:textId="77777777" w:rsidR="00C8277C" w:rsidRPr="005D0FD6" w:rsidRDefault="00C8277C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Effective Date</w:t>
            </w:r>
            <w:r w:rsidR="00B24A46" w:rsidRPr="005D0FD6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="00584991" w:rsidRPr="005D0FD6">
              <w:rPr>
                <w:rStyle w:val="Strong"/>
                <w:rFonts w:asciiTheme="minorHAnsi" w:hAnsiTheme="minorHAnsi" w:cstheme="minorHAnsi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</w:rPr>
              <w:alias w:val="Date duties begin"/>
              <w:tag w:val="Effective Date"/>
              <w:id w:val="1442652062"/>
            </w:sdtPr>
            <w:sdtContent>
              <w:p w14:paraId="07BE974D" w14:textId="6BE96056" w:rsidR="00C8277C" w:rsidRPr="005D0FD6" w:rsidRDefault="002A17AF" w:rsidP="00802EE1">
                <w:pPr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June 1, 2026, to August 21, 2026</w:t>
                </w:r>
              </w:p>
            </w:sdtContent>
          </w:sdt>
        </w:tc>
      </w:tr>
      <w:tr w:rsidR="0028142D" w:rsidRPr="005D0FD6" w14:paraId="3B1183CF" w14:textId="77777777" w:rsidTr="00865E77">
        <w:trPr>
          <w:trHeight w:val="584"/>
        </w:trPr>
        <w:tc>
          <w:tcPr>
            <w:tcW w:w="4410" w:type="dxa"/>
            <w:tcBorders>
              <w:bottom w:val="single" w:sz="4" w:space="0" w:color="auto"/>
            </w:tcBorders>
          </w:tcPr>
          <w:p w14:paraId="7F47C360" w14:textId="77777777" w:rsidR="00865E77" w:rsidRPr="005D0FD6" w:rsidRDefault="00865E77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 xml:space="preserve">Name </w:t>
            </w:r>
          </w:p>
          <w:p w14:paraId="7F1F446A" w14:textId="0B43F1E7" w:rsidR="00865E77" w:rsidRPr="005D0FD6" w:rsidRDefault="00865E77" w:rsidP="009D20F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D90912A" w14:textId="77777777" w:rsidR="00865E77" w:rsidRPr="005D0FD6" w:rsidRDefault="00865E77" w:rsidP="00A22C58">
            <w:pPr>
              <w:spacing w:after="120"/>
              <w:rPr>
                <w:rStyle w:val="Strong"/>
                <w:rFonts w:asciiTheme="minorHAnsi" w:hAnsiTheme="minorHAnsi" w:cstheme="minorHAnsi"/>
              </w:rPr>
            </w:pPr>
            <w:r w:rsidRPr="005D0FD6">
              <w:rPr>
                <w:rStyle w:val="Strong"/>
                <w:rFonts w:asciiTheme="minorHAnsi" w:hAnsiTheme="minorHAnsi" w:cstheme="minorHAnsi"/>
              </w:rPr>
              <w:t>Date Prepared</w:t>
            </w:r>
          </w:p>
          <w:sdt>
            <w:sdtPr>
              <w:rPr>
                <w:rFonts w:asciiTheme="minorHAnsi" w:hAnsiTheme="minorHAnsi" w:cstheme="minorHAnsi"/>
              </w:rPr>
              <w:id w:val="-973295864"/>
            </w:sdtPr>
            <w:sdtContent>
              <w:p w14:paraId="5E1DDF6F" w14:textId="2A1A05A7" w:rsidR="00865E77" w:rsidRPr="005D0FD6" w:rsidRDefault="00CE060F" w:rsidP="00802EE1">
                <w:pPr>
                  <w:tabs>
                    <w:tab w:val="left" w:pos="3479"/>
                  </w:tabs>
                  <w:rPr>
                    <w:rStyle w:val="Strong"/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March 17,</w:t>
                </w:r>
                <w:r w:rsidR="009D2A98">
                  <w:rPr>
                    <w:rFonts w:asciiTheme="minorHAnsi" w:hAnsiTheme="minorHAnsi" w:cstheme="minorHAnsi"/>
                  </w:rPr>
                  <w:t xml:space="preserve"> 2026</w:t>
                </w:r>
              </w:p>
            </w:sdtContent>
          </w:sdt>
        </w:tc>
      </w:tr>
    </w:tbl>
    <w:p w14:paraId="29FA77EA" w14:textId="50E2E44A" w:rsidR="0084197B" w:rsidRPr="005D0FD6" w:rsidRDefault="00AA138B" w:rsidP="00601E73">
      <w:pPr>
        <w:pStyle w:val="Heading2"/>
        <w:rPr>
          <w:rFonts w:asciiTheme="minorHAnsi" w:hAnsiTheme="minorHAnsi" w:cstheme="minorHAnsi"/>
          <w:sz w:val="22"/>
        </w:rPr>
      </w:pPr>
      <w:r w:rsidRPr="005D0FD6">
        <w:rPr>
          <w:rFonts w:asciiTheme="minorHAnsi" w:hAnsiTheme="minorHAnsi" w:cstheme="minorHAnsi"/>
          <w:sz w:val="22"/>
        </w:rPr>
        <w:t xml:space="preserve">General Statement </w:t>
      </w:r>
    </w:p>
    <w:p w14:paraId="0CB81E0C" w14:textId="269E4C53" w:rsidR="003A6423" w:rsidRPr="003A6423" w:rsidRDefault="003A6423" w:rsidP="003A6423">
      <w:pPr>
        <w:spacing w:after="0"/>
        <w:rPr>
          <w:rFonts w:asciiTheme="minorHAnsi" w:eastAsia="Calibri" w:hAnsiTheme="minorHAnsi" w:cstheme="minorHAnsi"/>
        </w:rPr>
      </w:pPr>
      <w:r w:rsidRPr="003A6423">
        <w:rPr>
          <w:rFonts w:asciiTheme="minorHAnsi" w:eastAsia="Calibri" w:hAnsiTheme="minorHAnsi" w:cstheme="minorHAnsi"/>
        </w:rPr>
        <w:t>The mission of the Government Operations Agency (</w:t>
      </w:r>
      <w:r w:rsidR="00F5558B">
        <w:rPr>
          <w:rFonts w:asciiTheme="minorHAnsi" w:eastAsia="Calibri" w:hAnsiTheme="minorHAnsi" w:cstheme="minorHAnsi"/>
        </w:rPr>
        <w:t xml:space="preserve">GovOps </w:t>
      </w:r>
      <w:r w:rsidRPr="003A6423">
        <w:rPr>
          <w:rFonts w:asciiTheme="minorHAnsi" w:eastAsia="Calibri" w:hAnsiTheme="minorHAnsi" w:cstheme="minorHAnsi"/>
        </w:rPr>
        <w:t>Agency) is to improve government operations within state departments so they can better serve the people of California. Agency oversees the following 13 departments, boards and offices: CA Department of Human Resources (CALHR), Public Employees Retirement System (CalPERS), Teachers Retirement System (CalSTRS), Victims Compensation Board (CalVCB), Department of Technology (CDT), Department of Tax &amp; Fee Administration (CDTFA), Department of General Services (DGS), Franchise Tax Board (FTB), Department of FI$CAL, Office of Administrative Law (OAL), Office of Data Innovation (ODI), State Personnel Board (SPB), and the Office of the Cradle-to-Career Data System (C2C).</w:t>
      </w:r>
    </w:p>
    <w:p w14:paraId="0E656623" w14:textId="77777777" w:rsidR="003A6423" w:rsidRPr="003A6423" w:rsidRDefault="003A6423" w:rsidP="003A6423">
      <w:pPr>
        <w:spacing w:after="0"/>
        <w:rPr>
          <w:rFonts w:asciiTheme="minorHAnsi" w:eastAsia="Calibri" w:hAnsiTheme="minorHAnsi" w:cstheme="minorHAnsi"/>
        </w:rPr>
      </w:pPr>
    </w:p>
    <w:p w14:paraId="583E8A61" w14:textId="7B045C5E" w:rsidR="002D323F" w:rsidRDefault="004D1ED9" w:rsidP="003A6423">
      <w:pPr>
        <w:spacing w:after="0"/>
        <w:rPr>
          <w:rFonts w:asciiTheme="minorHAnsi" w:eastAsia="Calibri" w:hAnsiTheme="minorHAnsi" w:cstheme="minorHAnsi"/>
        </w:rPr>
      </w:pPr>
      <w:r w:rsidRPr="004D1ED9">
        <w:rPr>
          <w:rFonts w:asciiTheme="minorHAnsi" w:eastAsia="Calibri" w:hAnsiTheme="minorHAnsi" w:cstheme="minorHAnsi"/>
        </w:rPr>
        <w:t xml:space="preserve">The </w:t>
      </w:r>
      <w:r w:rsidR="00FD3A41">
        <w:rPr>
          <w:rFonts w:asciiTheme="minorHAnsi" w:eastAsia="Calibri" w:hAnsiTheme="minorHAnsi" w:cstheme="minorHAnsi"/>
        </w:rPr>
        <w:t xml:space="preserve">operations </w:t>
      </w:r>
      <w:r w:rsidRPr="004D1ED9">
        <w:rPr>
          <w:rFonts w:asciiTheme="minorHAnsi" w:eastAsia="Calibri" w:hAnsiTheme="minorHAnsi" w:cstheme="minorHAnsi"/>
        </w:rPr>
        <w:t xml:space="preserve">intern position is a temporary, structured learning opportunity designed to provide exposure to the fundamental functions of </w:t>
      </w:r>
      <w:r w:rsidR="00FD3A41">
        <w:rPr>
          <w:rFonts w:asciiTheme="minorHAnsi" w:eastAsia="Calibri" w:hAnsiTheme="minorHAnsi" w:cstheme="minorHAnsi"/>
        </w:rPr>
        <w:t>the</w:t>
      </w:r>
      <w:r w:rsidRPr="004D1ED9">
        <w:rPr>
          <w:rFonts w:asciiTheme="minorHAnsi" w:eastAsia="Calibri" w:hAnsiTheme="minorHAnsi" w:cstheme="minorHAnsi"/>
        </w:rPr>
        <w:t xml:space="preserve"> government </w:t>
      </w:r>
      <w:r w:rsidR="00FD3A41">
        <w:rPr>
          <w:rFonts w:asciiTheme="minorHAnsi" w:eastAsia="Calibri" w:hAnsiTheme="minorHAnsi" w:cstheme="minorHAnsi"/>
        </w:rPr>
        <w:t>operations agency</w:t>
      </w:r>
      <w:r w:rsidRPr="004D1ED9">
        <w:rPr>
          <w:rFonts w:asciiTheme="minorHAnsi" w:eastAsia="Calibri" w:hAnsiTheme="minorHAnsi" w:cstheme="minorHAnsi"/>
        </w:rPr>
        <w:t>. The internship is educational in nature</w:t>
      </w:r>
      <w:r w:rsidR="00945220" w:rsidRPr="00945220">
        <w:rPr>
          <w:rFonts w:asciiTheme="minorHAnsi" w:eastAsia="Calibri" w:hAnsiTheme="minorHAnsi" w:cstheme="minorHAnsi"/>
        </w:rPr>
        <w:t xml:space="preserve"> and intended to supplement academic coursework through observation</w:t>
      </w:r>
      <w:r w:rsidR="00FD3A41">
        <w:rPr>
          <w:rFonts w:asciiTheme="minorHAnsi" w:eastAsia="Calibri" w:hAnsiTheme="minorHAnsi" w:cstheme="minorHAnsi"/>
        </w:rPr>
        <w:t>,</w:t>
      </w:r>
      <w:r w:rsidR="00945220" w:rsidRPr="00945220">
        <w:rPr>
          <w:rFonts w:asciiTheme="minorHAnsi" w:eastAsia="Calibri" w:hAnsiTheme="minorHAnsi" w:cstheme="minorHAnsi"/>
        </w:rPr>
        <w:t xml:space="preserve"> supervised practice and professional development activities. The intern performs limited support tasks under direct supervision to gain familiarity with </w:t>
      </w:r>
      <w:r w:rsidR="00FD3A41">
        <w:rPr>
          <w:rFonts w:asciiTheme="minorHAnsi" w:eastAsia="Calibri" w:hAnsiTheme="minorHAnsi" w:cstheme="minorHAnsi"/>
        </w:rPr>
        <w:t xml:space="preserve">operational </w:t>
      </w:r>
      <w:r w:rsidR="002D323F" w:rsidRPr="00945220">
        <w:rPr>
          <w:rFonts w:asciiTheme="minorHAnsi" w:eastAsia="Calibri" w:hAnsiTheme="minorHAnsi" w:cstheme="minorHAnsi"/>
        </w:rPr>
        <w:t>processes,</w:t>
      </w:r>
      <w:r w:rsidR="00945220" w:rsidRPr="00945220">
        <w:rPr>
          <w:rFonts w:asciiTheme="minorHAnsi" w:eastAsia="Calibri" w:hAnsiTheme="minorHAnsi" w:cstheme="minorHAnsi"/>
        </w:rPr>
        <w:t xml:space="preserve"> </w:t>
      </w:r>
      <w:r w:rsidR="00AC3E86">
        <w:rPr>
          <w:rFonts w:asciiTheme="minorHAnsi" w:eastAsia="Calibri" w:hAnsiTheme="minorHAnsi" w:cstheme="minorHAnsi"/>
        </w:rPr>
        <w:t>policy</w:t>
      </w:r>
      <w:r w:rsidR="00945220" w:rsidRPr="00945220">
        <w:rPr>
          <w:rFonts w:asciiTheme="minorHAnsi" w:eastAsia="Calibri" w:hAnsiTheme="minorHAnsi" w:cstheme="minorHAnsi"/>
        </w:rPr>
        <w:t xml:space="preserve"> development and stakeholder engagement principles. </w:t>
      </w:r>
    </w:p>
    <w:p w14:paraId="49B6AD63" w14:textId="77777777" w:rsidR="007C2DE0" w:rsidRDefault="007C2DE0" w:rsidP="003A6423">
      <w:pPr>
        <w:spacing w:after="0"/>
        <w:rPr>
          <w:rFonts w:asciiTheme="minorHAnsi" w:eastAsia="Calibri" w:hAnsiTheme="minorHAnsi" w:cstheme="minorHAnsi"/>
        </w:rPr>
      </w:pPr>
    </w:p>
    <w:p w14:paraId="630C13E5" w14:textId="22EA8E5F" w:rsidR="003A6423" w:rsidRPr="003A6423" w:rsidRDefault="00945220" w:rsidP="003A6423">
      <w:pPr>
        <w:spacing w:after="0"/>
        <w:rPr>
          <w:rFonts w:asciiTheme="minorHAnsi" w:eastAsia="Calibri" w:hAnsiTheme="minorHAnsi" w:cstheme="minorHAnsi"/>
        </w:rPr>
      </w:pPr>
      <w:r w:rsidRPr="00945220">
        <w:rPr>
          <w:rFonts w:asciiTheme="minorHAnsi" w:eastAsia="Calibri" w:hAnsiTheme="minorHAnsi" w:cstheme="minorHAnsi"/>
        </w:rPr>
        <w:t>This position does not replace, displace, or substitute for the work of civil service employees. The intern does not independently perform</w:t>
      </w:r>
      <w:r w:rsidR="002D323F" w:rsidRPr="002D323F">
        <w:rPr>
          <w:rFonts w:asciiTheme="minorHAnsi" w:eastAsia="Calibri" w:hAnsiTheme="minorHAnsi" w:cstheme="minorHAnsi"/>
        </w:rPr>
        <w:t xml:space="preserve"> core </w:t>
      </w:r>
      <w:r w:rsidR="00AC3E86">
        <w:rPr>
          <w:rFonts w:asciiTheme="minorHAnsi" w:eastAsia="Calibri" w:hAnsiTheme="minorHAnsi" w:cstheme="minorHAnsi"/>
        </w:rPr>
        <w:t>government operations</w:t>
      </w:r>
      <w:r w:rsidR="002D323F" w:rsidRPr="002D323F">
        <w:rPr>
          <w:rFonts w:asciiTheme="minorHAnsi" w:eastAsia="Calibri" w:hAnsiTheme="minorHAnsi" w:cstheme="minorHAnsi"/>
        </w:rPr>
        <w:t xml:space="preserve"> functions</w:t>
      </w:r>
      <w:r w:rsidR="00AC3E86">
        <w:rPr>
          <w:rFonts w:asciiTheme="minorHAnsi" w:eastAsia="Calibri" w:hAnsiTheme="minorHAnsi" w:cstheme="minorHAnsi"/>
        </w:rPr>
        <w:t>,</w:t>
      </w:r>
      <w:r w:rsidR="002D323F" w:rsidRPr="002D323F">
        <w:rPr>
          <w:rFonts w:asciiTheme="minorHAnsi" w:eastAsia="Calibri" w:hAnsiTheme="minorHAnsi" w:cstheme="minorHAnsi"/>
        </w:rPr>
        <w:t xml:space="preserve"> exercise decision making authority</w:t>
      </w:r>
      <w:r w:rsidR="00AC3E86">
        <w:rPr>
          <w:rFonts w:asciiTheme="minorHAnsi" w:eastAsia="Calibri" w:hAnsiTheme="minorHAnsi" w:cstheme="minorHAnsi"/>
        </w:rPr>
        <w:t>,</w:t>
      </w:r>
      <w:r w:rsidR="002D323F" w:rsidRPr="002D323F">
        <w:rPr>
          <w:rFonts w:asciiTheme="minorHAnsi" w:eastAsia="Calibri" w:hAnsiTheme="minorHAnsi" w:cstheme="minorHAnsi"/>
        </w:rPr>
        <w:t xml:space="preserve"> issue official communication</w:t>
      </w:r>
      <w:r w:rsidR="00AC3E86">
        <w:rPr>
          <w:rFonts w:asciiTheme="minorHAnsi" w:eastAsia="Calibri" w:hAnsiTheme="minorHAnsi" w:cstheme="minorHAnsi"/>
        </w:rPr>
        <w:t>,</w:t>
      </w:r>
      <w:r w:rsidR="002D323F" w:rsidRPr="002D323F">
        <w:rPr>
          <w:rFonts w:asciiTheme="minorHAnsi" w:eastAsia="Calibri" w:hAnsiTheme="minorHAnsi" w:cstheme="minorHAnsi"/>
        </w:rPr>
        <w:t xml:space="preserve"> or represent the department in an official capacity</w:t>
      </w:r>
      <w:r w:rsidR="00AC3E86">
        <w:rPr>
          <w:rFonts w:asciiTheme="minorHAnsi" w:eastAsia="Calibri" w:hAnsiTheme="minorHAnsi" w:cstheme="minorHAnsi"/>
        </w:rPr>
        <w:t>. A</w:t>
      </w:r>
      <w:r w:rsidR="002D323F" w:rsidRPr="002D323F">
        <w:rPr>
          <w:rFonts w:asciiTheme="minorHAnsi" w:eastAsia="Calibri" w:hAnsiTheme="minorHAnsi" w:cstheme="minorHAnsi"/>
        </w:rPr>
        <w:t xml:space="preserve">ll final work products and official </w:t>
      </w:r>
      <w:r w:rsidR="00AB7E99">
        <w:rPr>
          <w:rFonts w:asciiTheme="minorHAnsi" w:eastAsia="Calibri" w:hAnsiTheme="minorHAnsi" w:cstheme="minorHAnsi"/>
        </w:rPr>
        <w:t>operational policy work</w:t>
      </w:r>
      <w:r w:rsidR="002D323F" w:rsidRPr="002D323F">
        <w:rPr>
          <w:rFonts w:asciiTheme="minorHAnsi" w:eastAsia="Calibri" w:hAnsiTheme="minorHAnsi" w:cstheme="minorHAnsi"/>
        </w:rPr>
        <w:t xml:space="preserve"> </w:t>
      </w:r>
      <w:r w:rsidR="00CF31BC" w:rsidRPr="002D323F">
        <w:rPr>
          <w:rFonts w:asciiTheme="minorHAnsi" w:eastAsia="Calibri" w:hAnsiTheme="minorHAnsi" w:cstheme="minorHAnsi"/>
        </w:rPr>
        <w:t>remain</w:t>
      </w:r>
      <w:r w:rsidR="002D323F" w:rsidRPr="002D323F">
        <w:rPr>
          <w:rFonts w:asciiTheme="minorHAnsi" w:eastAsia="Calibri" w:hAnsiTheme="minorHAnsi" w:cstheme="minorHAnsi"/>
        </w:rPr>
        <w:t xml:space="preserve"> the responsibility of state civil service employees</w:t>
      </w:r>
      <w:r w:rsidR="002D323F">
        <w:rPr>
          <w:rFonts w:asciiTheme="minorHAnsi" w:eastAsia="Calibri" w:hAnsiTheme="minorHAnsi" w:cstheme="minorHAnsi"/>
        </w:rPr>
        <w:t>.</w:t>
      </w:r>
    </w:p>
    <w:p w14:paraId="68FB2EDD" w14:textId="77777777" w:rsidR="00C8277C" w:rsidRPr="005D0FD6" w:rsidRDefault="0084197B" w:rsidP="00601E73">
      <w:pPr>
        <w:pStyle w:val="Heading2"/>
        <w:rPr>
          <w:rFonts w:asciiTheme="minorHAnsi" w:hAnsiTheme="minorHAnsi" w:cstheme="minorHAnsi"/>
          <w:sz w:val="22"/>
        </w:rPr>
      </w:pPr>
      <w:r w:rsidRPr="005D0FD6">
        <w:rPr>
          <w:rFonts w:asciiTheme="minorHAnsi" w:hAnsiTheme="minorHAnsi" w:cstheme="minorHAnsi"/>
          <w:sz w:val="22"/>
        </w:rPr>
        <w:t>Job Functions</w:t>
      </w:r>
      <w:r w:rsidR="00F70B38" w:rsidRPr="005D0FD6">
        <w:rPr>
          <w:rFonts w:asciiTheme="minorHAnsi" w:hAnsiTheme="minorHAnsi" w:cstheme="minorHAnsi"/>
          <w:sz w:val="22"/>
        </w:rPr>
        <w:t xml:space="preserve"> </w:t>
      </w:r>
    </w:p>
    <w:p w14:paraId="0741BB17" w14:textId="15704AE5" w:rsidR="00AA138B" w:rsidRPr="005D0FD6" w:rsidRDefault="00AA138B" w:rsidP="004E6E63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1269740570"/>
      </w:sdtPr>
      <w:sdtContent>
        <w:sdt>
          <w:sdtPr>
            <w:rPr>
              <w:rFonts w:asciiTheme="minorHAnsi" w:hAnsiTheme="minorHAnsi" w:cstheme="minorHAnsi"/>
            </w:rPr>
            <w:id w:val="-395595948"/>
          </w:sdtPr>
          <w:sdtContent>
            <w:p w14:paraId="2F806CE7" w14:textId="4D70AFB9" w:rsidR="00796F13" w:rsidRPr="00796F13" w:rsidRDefault="00646CCA" w:rsidP="00796F13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  <w:r w:rsidRPr="003F2430">
                <w:rPr>
                  <w:rFonts w:asciiTheme="minorHAnsi" w:hAnsiTheme="minorHAnsi" w:cstheme="minorHAnsi"/>
                </w:rPr>
                <w:t>20%</w:t>
              </w:r>
              <w:r w:rsidR="00522E6E">
                <w:rPr>
                  <w:rFonts w:asciiTheme="minorHAnsi" w:hAnsiTheme="minorHAnsi" w:cstheme="minorHAnsi"/>
                </w:rPr>
                <w:tab/>
              </w:r>
              <w:r w:rsidR="00796F13" w:rsidRPr="00796F13">
                <w:rPr>
                  <w:rFonts w:asciiTheme="minorHAnsi" w:hAnsiTheme="minorHAnsi" w:cstheme="minorHAnsi"/>
                </w:rPr>
                <w:t>Observe and shadow office staff to gain exposure to daily operations, workflows, and professional practices, assisting with routine tasks as appropriate</w:t>
              </w:r>
              <w:r w:rsidR="00E046C2">
                <w:rPr>
                  <w:rFonts w:asciiTheme="minorHAnsi" w:hAnsiTheme="minorHAnsi" w:cstheme="minorHAnsi"/>
                </w:rPr>
                <w:t>.</w:t>
              </w:r>
            </w:p>
            <w:p w14:paraId="7961540F" w14:textId="6CDEA8AA" w:rsidR="00646CCA" w:rsidRPr="003F2430" w:rsidRDefault="00646CCA" w:rsidP="00646CCA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</w:p>
            <w:p w14:paraId="78D5C58E" w14:textId="4CD42E95" w:rsidR="00646CCA" w:rsidRPr="00646CCA" w:rsidRDefault="00F73908" w:rsidP="00F934BA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lastRenderedPageBreak/>
                <w:t>20</w:t>
              </w:r>
              <w:r w:rsidR="00646CCA" w:rsidRPr="00646CCA">
                <w:rPr>
                  <w:rFonts w:asciiTheme="minorHAnsi" w:hAnsiTheme="minorHAnsi" w:cstheme="minorHAnsi"/>
                </w:rPr>
                <w:t xml:space="preserve">% </w:t>
              </w:r>
              <w:r w:rsidR="00522E6E">
                <w:rPr>
                  <w:rFonts w:asciiTheme="minorHAnsi" w:hAnsiTheme="minorHAnsi" w:cstheme="minorHAnsi"/>
                </w:rPr>
                <w:tab/>
              </w:r>
              <w:r w:rsidR="00646CCA" w:rsidRPr="00646CCA">
                <w:rPr>
                  <w:rFonts w:asciiTheme="minorHAnsi" w:hAnsiTheme="minorHAnsi" w:cstheme="minorHAnsi"/>
                </w:rPr>
                <w:t xml:space="preserve">Observe </w:t>
              </w:r>
              <w:r w:rsidR="00AD095B">
                <w:rPr>
                  <w:rFonts w:asciiTheme="minorHAnsi" w:hAnsiTheme="minorHAnsi" w:cstheme="minorHAnsi"/>
                </w:rPr>
                <w:t>o</w:t>
              </w:r>
              <w:r w:rsidR="00646CCA" w:rsidRPr="00646CCA">
                <w:rPr>
                  <w:rFonts w:asciiTheme="minorHAnsi" w:hAnsiTheme="minorHAnsi" w:cstheme="minorHAnsi"/>
                </w:rPr>
                <w:t xml:space="preserve">perations &amp; </w:t>
              </w:r>
              <w:r w:rsidR="00AD095B">
                <w:rPr>
                  <w:rFonts w:asciiTheme="minorHAnsi" w:hAnsiTheme="minorHAnsi" w:cstheme="minorHAnsi"/>
                </w:rPr>
                <w:t>p</w:t>
              </w:r>
              <w:r w:rsidR="00646CCA" w:rsidRPr="00646CCA">
                <w:rPr>
                  <w:rFonts w:asciiTheme="minorHAnsi" w:hAnsiTheme="minorHAnsi" w:cstheme="minorHAnsi"/>
                </w:rPr>
                <w:t>olicy team meetings, cross</w:t>
              </w:r>
              <w:r w:rsidR="00646CCA" w:rsidRPr="00646CCA">
                <w:rPr>
                  <w:rFonts w:asciiTheme="minorHAnsi" w:hAnsiTheme="minorHAnsi" w:cstheme="minorHAnsi"/>
                </w:rPr>
                <w:noBreakHyphen/>
                <w:t>department working sessions, and interagency discussions to gain understanding of statewide operational priorities, policy challenges, and implementation considerations.</w:t>
              </w:r>
            </w:p>
            <w:p w14:paraId="3DF804E3" w14:textId="4D1B4BE1" w:rsidR="00984A51" w:rsidRDefault="00E046C2" w:rsidP="00984A51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20</w:t>
              </w:r>
              <w:r w:rsidR="00984A51" w:rsidRPr="00984A51">
                <w:rPr>
                  <w:rFonts w:asciiTheme="minorHAnsi" w:hAnsiTheme="minorHAnsi" w:cstheme="minorHAnsi"/>
                </w:rPr>
                <w:t>%</w:t>
              </w:r>
              <w:r w:rsidR="00984A51" w:rsidRPr="00984A51">
                <w:rPr>
                  <w:rFonts w:asciiTheme="minorHAnsi" w:hAnsiTheme="minorHAnsi" w:cstheme="minorHAnsi"/>
                </w:rPr>
                <w:tab/>
                <w:t xml:space="preserve">Assist with reviewing </w:t>
              </w:r>
              <w:r w:rsidR="00034DCD">
                <w:rPr>
                  <w:rFonts w:asciiTheme="minorHAnsi" w:hAnsiTheme="minorHAnsi" w:cstheme="minorHAnsi"/>
                </w:rPr>
                <w:t xml:space="preserve">and analyzing </w:t>
              </w:r>
              <w:r w:rsidR="00984A51" w:rsidRPr="00984A51">
                <w:rPr>
                  <w:rFonts w:asciiTheme="minorHAnsi" w:hAnsiTheme="minorHAnsi" w:cstheme="minorHAnsi"/>
                </w:rPr>
                <w:t>data; and draft policy documents, guidance materials, operational summaries under staff direction</w:t>
              </w:r>
              <w:r w:rsidR="00C503E1">
                <w:rPr>
                  <w:rFonts w:asciiTheme="minorHAnsi" w:hAnsiTheme="minorHAnsi" w:cstheme="minorHAnsi"/>
                </w:rPr>
                <w:t>. R</w:t>
              </w:r>
              <w:r w:rsidR="00984A51" w:rsidRPr="00984A51">
                <w:rPr>
                  <w:rFonts w:asciiTheme="minorHAnsi" w:hAnsiTheme="minorHAnsi" w:cstheme="minorHAnsi"/>
                </w:rPr>
                <w:t>evise drafts based on feedback for learning purposes.</w:t>
              </w:r>
            </w:p>
            <w:p w14:paraId="09980F8B" w14:textId="184941DE" w:rsidR="00E046C2" w:rsidRDefault="00E046C2" w:rsidP="00E046C2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  <w:r w:rsidRPr="00646CCA">
                <w:rPr>
                  <w:rFonts w:asciiTheme="minorHAnsi" w:hAnsiTheme="minorHAnsi" w:cstheme="minorHAnsi"/>
                </w:rPr>
                <w:t xml:space="preserve">15% </w:t>
              </w:r>
              <w:r>
                <w:rPr>
                  <w:rFonts w:asciiTheme="minorHAnsi" w:hAnsiTheme="minorHAnsi" w:cstheme="minorHAnsi"/>
                </w:rPr>
                <w:tab/>
              </w:r>
              <w:r w:rsidRPr="00646CCA">
                <w:rPr>
                  <w:rFonts w:asciiTheme="minorHAnsi" w:hAnsiTheme="minorHAnsi" w:cstheme="minorHAnsi"/>
                </w:rPr>
                <w:t>Assist with preparing and organizing materials</w:t>
              </w:r>
              <w:r>
                <w:rPr>
                  <w:rFonts w:asciiTheme="minorHAnsi" w:hAnsiTheme="minorHAnsi" w:cstheme="minorHAnsi"/>
                </w:rPr>
                <w:t>.</w:t>
              </w:r>
            </w:p>
            <w:p w14:paraId="74B4086D" w14:textId="2CC8D54A" w:rsidR="00646CCA" w:rsidRPr="00646CCA" w:rsidRDefault="00646CCA" w:rsidP="00F934BA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  <w:r w:rsidRPr="00646CCA">
                <w:rPr>
                  <w:rFonts w:asciiTheme="minorHAnsi" w:hAnsiTheme="minorHAnsi" w:cstheme="minorHAnsi"/>
                </w:rPr>
                <w:t>1</w:t>
              </w:r>
              <w:r w:rsidR="0068502C">
                <w:rPr>
                  <w:rFonts w:asciiTheme="minorHAnsi" w:hAnsiTheme="minorHAnsi" w:cstheme="minorHAnsi"/>
                </w:rPr>
                <w:t>5</w:t>
              </w:r>
              <w:r w:rsidRPr="00646CCA">
                <w:rPr>
                  <w:rFonts w:asciiTheme="minorHAnsi" w:hAnsiTheme="minorHAnsi" w:cstheme="minorHAnsi"/>
                </w:rPr>
                <w:t>%</w:t>
              </w:r>
              <w:r w:rsidR="00522E6E">
                <w:rPr>
                  <w:rFonts w:asciiTheme="minorHAnsi" w:hAnsiTheme="minorHAnsi" w:cstheme="minorHAnsi"/>
                </w:rPr>
                <w:tab/>
              </w:r>
              <w:r w:rsidRPr="00646CCA">
                <w:rPr>
                  <w:rFonts w:asciiTheme="minorHAnsi" w:hAnsiTheme="minorHAnsi" w:cstheme="minorHAnsi"/>
                </w:rPr>
                <w:t xml:space="preserve">Take notes during meetings for personal learning, </w:t>
              </w:r>
              <w:r w:rsidR="00A101FF">
                <w:rPr>
                  <w:rFonts w:asciiTheme="minorHAnsi" w:hAnsiTheme="minorHAnsi" w:cstheme="minorHAnsi"/>
                </w:rPr>
                <w:t>especially</w:t>
              </w:r>
              <w:r w:rsidRPr="00646CCA">
                <w:rPr>
                  <w:rFonts w:asciiTheme="minorHAnsi" w:hAnsiTheme="minorHAnsi" w:cstheme="minorHAnsi"/>
                </w:rPr>
                <w:t xml:space="preserve"> operational issues, policy proposals, and discussions between GovOps and partner departments.</w:t>
              </w:r>
            </w:p>
            <w:p w14:paraId="1471B33A" w14:textId="4FF5F455" w:rsidR="00904B8E" w:rsidRPr="003F2430" w:rsidRDefault="00646CCA" w:rsidP="0062325B">
              <w:pPr>
                <w:tabs>
                  <w:tab w:val="left" w:pos="720"/>
                </w:tabs>
                <w:ind w:left="720" w:hanging="540"/>
                <w:rPr>
                  <w:rFonts w:asciiTheme="minorHAnsi" w:hAnsiTheme="minorHAnsi" w:cstheme="minorHAnsi"/>
                </w:rPr>
              </w:pPr>
              <w:r w:rsidRPr="00646CCA">
                <w:rPr>
                  <w:rFonts w:asciiTheme="minorHAnsi" w:hAnsiTheme="minorHAnsi" w:cstheme="minorHAnsi"/>
                </w:rPr>
                <w:t>10%</w:t>
              </w:r>
              <w:r w:rsidR="00522E6E">
                <w:rPr>
                  <w:rFonts w:asciiTheme="minorHAnsi" w:hAnsiTheme="minorHAnsi" w:cstheme="minorHAnsi"/>
                </w:rPr>
                <w:tab/>
              </w:r>
              <w:r w:rsidRPr="00646CCA">
                <w:rPr>
                  <w:rFonts w:asciiTheme="minorHAnsi" w:hAnsiTheme="minorHAnsi" w:cstheme="minorHAnsi"/>
                </w:rPr>
                <w:t>Conduct basic supervised research on statewide operations topics, statutory/regulatory considerations, historical policy documents, or statewide process improvement efforts to support staff understanding.</w:t>
              </w:r>
            </w:p>
          </w:sdtContent>
        </w:sdt>
      </w:sdtContent>
    </w:sdt>
    <w:p w14:paraId="68F5847F" w14:textId="77777777" w:rsidR="00C8277C" w:rsidRPr="005D0FD6" w:rsidRDefault="00C8277C" w:rsidP="00894458">
      <w:pPr>
        <w:pStyle w:val="Heading2"/>
        <w:keepLines/>
        <w:rPr>
          <w:rFonts w:asciiTheme="minorHAnsi" w:hAnsiTheme="minorHAnsi" w:cstheme="minorHAnsi"/>
          <w:sz w:val="22"/>
        </w:rPr>
      </w:pPr>
      <w:r w:rsidRPr="005D0FD6">
        <w:rPr>
          <w:rFonts w:asciiTheme="minorHAnsi" w:hAnsiTheme="minorHAnsi" w:cstheme="minorHAnsi"/>
          <w:sz w:val="22"/>
        </w:rPr>
        <w:t>Supervision Received</w:t>
      </w:r>
    </w:p>
    <w:sdt>
      <w:sdtPr>
        <w:rPr>
          <w:rFonts w:asciiTheme="minorHAnsi" w:hAnsiTheme="minorHAnsi" w:cstheme="minorHAnsi"/>
          <w:i/>
          <w:iCs/>
        </w:rPr>
        <w:id w:val="828484084"/>
      </w:sdtPr>
      <w:sdtEndPr>
        <w:rPr>
          <w:i w:val="0"/>
          <w:iCs w:val="0"/>
        </w:rPr>
      </w:sdtEndPr>
      <w:sdtContent>
        <w:p w14:paraId="2DE8E078" w14:textId="6E0E28E5" w:rsidR="00D36B4E" w:rsidRPr="005D0FD6" w:rsidRDefault="0038285D" w:rsidP="00190ABD">
          <w:pPr>
            <w:ind w:left="1440" w:hanging="144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intern </w:t>
          </w:r>
          <w:r w:rsidRPr="00AE23CD">
            <w:rPr>
              <w:rFonts w:asciiTheme="minorHAnsi" w:hAnsiTheme="minorHAnsi" w:cstheme="minorHAnsi"/>
            </w:rPr>
            <w:t xml:space="preserve">reports to the </w:t>
          </w:r>
          <w:r>
            <w:rPr>
              <w:rFonts w:asciiTheme="minorHAnsi" w:hAnsiTheme="minorHAnsi" w:cstheme="minorHAnsi"/>
            </w:rPr>
            <w:t xml:space="preserve">Secretary </w:t>
          </w:r>
          <w:r w:rsidR="00244EC7">
            <w:rPr>
              <w:rFonts w:asciiTheme="minorHAnsi" w:hAnsiTheme="minorHAnsi" w:cstheme="minorHAnsi"/>
            </w:rPr>
            <w:t>of Government Operations Agency</w:t>
          </w:r>
          <w:r>
            <w:rPr>
              <w:rFonts w:asciiTheme="minorHAnsi" w:hAnsiTheme="minorHAnsi" w:cstheme="minorHAnsi"/>
            </w:rPr>
            <w:t xml:space="preserve">, </w:t>
          </w:r>
          <w:r w:rsidRPr="00AE23CD">
            <w:rPr>
              <w:rFonts w:asciiTheme="minorHAnsi" w:hAnsiTheme="minorHAnsi" w:cstheme="minorHAnsi"/>
            </w:rPr>
            <w:t xml:space="preserve">or his or her designee.  </w:t>
          </w:r>
        </w:p>
      </w:sdtContent>
    </w:sdt>
    <w:p w14:paraId="59F81763" w14:textId="77777777" w:rsidR="00B6099B" w:rsidRPr="005D0FD6" w:rsidRDefault="00B6099B" w:rsidP="00601E73">
      <w:pPr>
        <w:pStyle w:val="Heading2"/>
        <w:rPr>
          <w:rFonts w:asciiTheme="minorHAnsi" w:hAnsiTheme="minorHAnsi" w:cstheme="minorHAnsi"/>
          <w:sz w:val="22"/>
        </w:rPr>
      </w:pPr>
      <w:r w:rsidRPr="005D0FD6">
        <w:rPr>
          <w:rFonts w:asciiTheme="minorHAnsi" w:hAnsiTheme="minorHAnsi" w:cstheme="minorHAnsi"/>
          <w:sz w:val="22"/>
        </w:rPr>
        <w:t>Supervision Exercised</w:t>
      </w:r>
    </w:p>
    <w:sdt>
      <w:sdtPr>
        <w:rPr>
          <w:rFonts w:asciiTheme="minorHAnsi" w:hAnsiTheme="minorHAnsi" w:cstheme="minorHAnsi"/>
        </w:rPr>
        <w:id w:val="-831834301"/>
      </w:sdtPr>
      <w:sdtContent>
        <w:p w14:paraId="1DA608DC" w14:textId="77777777" w:rsidR="00B6099B" w:rsidRPr="005D0FD6" w:rsidRDefault="00083314" w:rsidP="00601E73">
          <w:pPr>
            <w:rPr>
              <w:rFonts w:asciiTheme="minorHAnsi" w:hAnsiTheme="minorHAnsi" w:cstheme="minorHAnsi"/>
            </w:rPr>
          </w:pPr>
          <w:r w:rsidRPr="005D0FD6">
            <w:rPr>
              <w:rFonts w:asciiTheme="minorHAnsi" w:hAnsiTheme="minorHAnsi" w:cstheme="minorHAnsi"/>
            </w:rPr>
            <w:t>None.</w:t>
          </w:r>
        </w:p>
      </w:sdtContent>
    </w:sdt>
    <w:p w14:paraId="05AE95E0" w14:textId="77777777" w:rsidR="00C8277C" w:rsidRPr="005D0FD6" w:rsidRDefault="0084197B" w:rsidP="00601E73">
      <w:pPr>
        <w:pStyle w:val="Heading2"/>
        <w:rPr>
          <w:rFonts w:asciiTheme="minorHAnsi" w:hAnsiTheme="minorHAnsi" w:cstheme="minorHAnsi"/>
          <w:color w:val="0000FF"/>
          <w:sz w:val="22"/>
        </w:rPr>
      </w:pPr>
      <w:r w:rsidRPr="005D0FD6">
        <w:rPr>
          <w:rFonts w:asciiTheme="minorHAnsi" w:hAnsiTheme="minorHAnsi" w:cstheme="minorHAnsi"/>
          <w:sz w:val="22"/>
        </w:rPr>
        <w:t>Required Skills</w:t>
      </w:r>
    </w:p>
    <w:p w14:paraId="15B85D76" w14:textId="2BFBFAF5" w:rsidR="00D4010A" w:rsidRPr="005D0FD6" w:rsidRDefault="00C6354B" w:rsidP="00D4010A">
      <w:pPr>
        <w:spacing w:after="0"/>
        <w:rPr>
          <w:rFonts w:asciiTheme="minorHAnsi" w:hAnsiTheme="minorHAnsi" w:cstheme="minorHAnsi"/>
        </w:rPr>
      </w:pPr>
      <w:r w:rsidRPr="00C6354B">
        <w:rPr>
          <w:rFonts w:asciiTheme="minorHAnsi" w:hAnsiTheme="minorHAnsi" w:cstheme="minorHAnsi"/>
        </w:rPr>
        <w:t>Ability to follow instructions and meet deadlines</w:t>
      </w:r>
      <w:r w:rsidR="005C74B8">
        <w:rPr>
          <w:rFonts w:asciiTheme="minorHAnsi" w:hAnsiTheme="minorHAnsi" w:cstheme="minorHAnsi"/>
        </w:rPr>
        <w:t>, w</w:t>
      </w:r>
      <w:r w:rsidRPr="00C6354B">
        <w:rPr>
          <w:rFonts w:asciiTheme="minorHAnsi" w:hAnsiTheme="minorHAnsi" w:cstheme="minorHAnsi"/>
        </w:rPr>
        <w:t>illingness to learn and accept feedback</w:t>
      </w:r>
      <w:r w:rsidR="005C74B8">
        <w:rPr>
          <w:rFonts w:asciiTheme="minorHAnsi" w:hAnsiTheme="minorHAnsi" w:cstheme="minorHAnsi"/>
        </w:rPr>
        <w:t>, demonstrate d</w:t>
      </w:r>
      <w:r w:rsidR="005E74B1" w:rsidRPr="005E74B1">
        <w:rPr>
          <w:rFonts w:asciiTheme="minorHAnsi" w:hAnsiTheme="minorHAnsi" w:cstheme="minorHAnsi"/>
        </w:rPr>
        <w:t xml:space="preserve">eveloping written and verbal communication skills. Ability to review information and ask questions. Positive interpersonal skills </w:t>
      </w:r>
      <w:r w:rsidR="00190ABD">
        <w:rPr>
          <w:rFonts w:asciiTheme="minorHAnsi" w:hAnsiTheme="minorHAnsi" w:cstheme="minorHAnsi"/>
        </w:rPr>
        <w:t xml:space="preserve">and </w:t>
      </w:r>
      <w:r w:rsidR="005E74B1" w:rsidRPr="005E74B1">
        <w:rPr>
          <w:rFonts w:asciiTheme="minorHAnsi" w:hAnsiTheme="minorHAnsi" w:cstheme="minorHAnsi"/>
        </w:rPr>
        <w:t>ability to handle information with discretion</w:t>
      </w:r>
      <w:r w:rsidR="00D4010A" w:rsidRPr="005D0FD6">
        <w:rPr>
          <w:rFonts w:asciiTheme="minorHAnsi" w:hAnsiTheme="minorHAnsi" w:cstheme="minorHAnsi"/>
        </w:rPr>
        <w:t>.</w:t>
      </w:r>
      <w:r w:rsidR="00CA6822" w:rsidRPr="00CA6822">
        <w:rPr>
          <w:rFonts w:asciiTheme="minorHAnsi" w:hAnsiTheme="minorHAnsi" w:cstheme="minorHAnsi"/>
        </w:rPr>
        <w:t xml:space="preserve"> The intern would preferably have a demonstrated interest in public </w:t>
      </w:r>
      <w:r w:rsidR="00764035">
        <w:rPr>
          <w:rFonts w:asciiTheme="minorHAnsi" w:hAnsiTheme="minorHAnsi" w:cstheme="minorHAnsi"/>
        </w:rPr>
        <w:t xml:space="preserve">service and government operations. </w:t>
      </w:r>
    </w:p>
    <w:p w14:paraId="0BA47227" w14:textId="77777777" w:rsidR="00BE4525" w:rsidRPr="005D0FD6" w:rsidRDefault="00BE4525" w:rsidP="00BE4525">
      <w:pPr>
        <w:pStyle w:val="Heading2"/>
        <w:rPr>
          <w:rFonts w:asciiTheme="minorHAnsi" w:hAnsiTheme="minorHAnsi" w:cstheme="minorHAnsi"/>
          <w:sz w:val="22"/>
        </w:rPr>
      </w:pPr>
      <w:r w:rsidRPr="005D0FD6">
        <w:rPr>
          <w:rFonts w:asciiTheme="minorHAnsi" w:hAnsiTheme="minorHAnsi" w:cstheme="minorHAnsi"/>
          <w:sz w:val="22"/>
        </w:rPr>
        <w:t>Attendance</w:t>
      </w:r>
    </w:p>
    <w:p w14:paraId="3EBBF259" w14:textId="478CD6C4" w:rsidR="00B6099B" w:rsidRPr="005D0FD6" w:rsidRDefault="006A65A8" w:rsidP="006A65A8">
      <w:pPr>
        <w:rPr>
          <w:rFonts w:asciiTheme="minorHAnsi" w:hAnsiTheme="minorHAnsi" w:cstheme="minorHAnsi"/>
        </w:rPr>
      </w:pPr>
      <w:r w:rsidRPr="005D0FD6">
        <w:rPr>
          <w:rFonts w:asciiTheme="minorHAnsi" w:hAnsiTheme="minorHAnsi" w:cstheme="minorHAnsi"/>
        </w:rPr>
        <w:t xml:space="preserve">Must maintain regular and acceptable attendance </w:t>
      </w:r>
      <w:r w:rsidR="00190ABD">
        <w:rPr>
          <w:rFonts w:asciiTheme="minorHAnsi" w:hAnsiTheme="minorHAnsi" w:cstheme="minorHAnsi"/>
        </w:rPr>
        <w:t>commensurate with the intern’s agreed</w:t>
      </w:r>
      <w:r w:rsidR="00244EC7">
        <w:rPr>
          <w:rFonts w:asciiTheme="minorHAnsi" w:hAnsiTheme="minorHAnsi" w:cstheme="minorHAnsi"/>
        </w:rPr>
        <w:t>-</w:t>
      </w:r>
      <w:r w:rsidR="00190ABD">
        <w:rPr>
          <w:rFonts w:asciiTheme="minorHAnsi" w:hAnsiTheme="minorHAnsi" w:cstheme="minorHAnsi"/>
        </w:rPr>
        <w:t>upon schedule</w:t>
      </w:r>
      <w:r w:rsidRPr="005D0FD6">
        <w:rPr>
          <w:rFonts w:asciiTheme="minorHAnsi" w:hAnsiTheme="minorHAnsi" w:cstheme="minorHAnsi"/>
        </w:rPr>
        <w:t>.</w:t>
      </w:r>
    </w:p>
    <w:p w14:paraId="4B4D124E" w14:textId="77777777" w:rsidR="00C8277C" w:rsidRPr="005D0FD6" w:rsidRDefault="00C8277C" w:rsidP="00601E73">
      <w:pPr>
        <w:pStyle w:val="Heading2"/>
        <w:rPr>
          <w:rFonts w:asciiTheme="minorHAnsi" w:hAnsiTheme="minorHAnsi" w:cstheme="minorHAnsi"/>
          <w:sz w:val="22"/>
        </w:rPr>
      </w:pPr>
      <w:r w:rsidRPr="005D0FD6">
        <w:rPr>
          <w:rFonts w:asciiTheme="minorHAnsi" w:hAnsiTheme="minorHAnsi" w:cstheme="minorHAnsi"/>
          <w:sz w:val="22"/>
        </w:rPr>
        <w:t>Other Information</w:t>
      </w:r>
    </w:p>
    <w:p w14:paraId="66C4093C" w14:textId="3EEA6C7D" w:rsidR="00F45F26" w:rsidRDefault="0084197B" w:rsidP="00F45F26">
      <w:pPr>
        <w:rPr>
          <w:rFonts w:asciiTheme="minorHAnsi" w:hAnsiTheme="minorHAnsi" w:cstheme="minorHAnsi"/>
        </w:rPr>
      </w:pPr>
      <w:r w:rsidRPr="005D0FD6">
        <w:rPr>
          <w:rFonts w:asciiTheme="minorHAnsi" w:hAnsiTheme="minorHAnsi" w:cstheme="minorHAnsi"/>
        </w:rPr>
        <w:t xml:space="preserve">The duties of this position are performed indoors.  The employee’s workstation is located at </w:t>
      </w:r>
      <w:r w:rsidR="00764035">
        <w:rPr>
          <w:rFonts w:asciiTheme="minorHAnsi" w:hAnsiTheme="minorHAnsi" w:cstheme="minorHAnsi"/>
        </w:rPr>
        <w:t>1304 O Street</w:t>
      </w:r>
      <w:r w:rsidR="0028142D" w:rsidRPr="005D0FD6">
        <w:rPr>
          <w:rFonts w:asciiTheme="minorHAnsi" w:hAnsiTheme="minorHAnsi" w:cstheme="minorHAnsi"/>
        </w:rPr>
        <w:t>, Sacramento, California</w:t>
      </w:r>
      <w:r w:rsidR="00B05502">
        <w:rPr>
          <w:rFonts w:asciiTheme="minorHAnsi" w:hAnsiTheme="minorHAnsi" w:cstheme="minorHAnsi"/>
        </w:rPr>
        <w:t xml:space="preserve">, </w:t>
      </w:r>
      <w:r w:rsidR="00764035">
        <w:rPr>
          <w:rFonts w:asciiTheme="minorHAnsi" w:hAnsiTheme="minorHAnsi" w:cstheme="minorHAnsi"/>
        </w:rPr>
        <w:t>a</w:t>
      </w:r>
      <w:r w:rsidRPr="005D0FD6">
        <w:rPr>
          <w:rFonts w:asciiTheme="minorHAnsi" w:hAnsiTheme="minorHAnsi" w:cstheme="minorHAnsi"/>
        </w:rPr>
        <w:t xml:space="preserve">nd is equipped with standard or </w:t>
      </w:r>
      <w:r w:rsidR="00414918">
        <w:rPr>
          <w:rFonts w:asciiTheme="minorHAnsi" w:hAnsiTheme="minorHAnsi" w:cstheme="minorHAnsi"/>
        </w:rPr>
        <w:t>intern’s</w:t>
      </w:r>
      <w:r w:rsidRPr="005D0FD6">
        <w:rPr>
          <w:rFonts w:asciiTheme="minorHAnsi" w:hAnsiTheme="minorHAnsi" w:cstheme="minorHAnsi"/>
        </w:rPr>
        <w:t xml:space="preserve"> office equipment, as appropriate.  </w:t>
      </w:r>
    </w:p>
    <w:p w14:paraId="09A326E8" w14:textId="4771FD50" w:rsidR="00C8277C" w:rsidRPr="005D0FD6" w:rsidRDefault="00C8277C" w:rsidP="006D60A0">
      <w:pPr>
        <w:keepNext/>
        <w:keepLines/>
        <w:rPr>
          <w:rFonts w:asciiTheme="minorHAnsi" w:hAnsiTheme="minorHAnsi" w:cstheme="minorHAnsi"/>
        </w:rPr>
      </w:pPr>
      <w:r w:rsidRPr="005D0FD6">
        <w:rPr>
          <w:rFonts w:asciiTheme="minorHAnsi" w:hAnsiTheme="minorHAnsi" w:cstheme="minorHAnsi"/>
          <w:b/>
        </w:rPr>
        <w:t xml:space="preserve">I have read and understand the duties listed above and I can perform these duties </w:t>
      </w:r>
      <w:r w:rsidRPr="005D0FD6">
        <w:rPr>
          <w:rFonts w:asciiTheme="minorHAnsi" w:hAnsiTheme="minorHAnsi" w:cstheme="minorHAnsi"/>
          <w:b/>
          <w:color w:val="000000" w:themeColor="text1"/>
        </w:rPr>
        <w:t xml:space="preserve">with or without </w:t>
      </w:r>
      <w:r w:rsidRPr="005D0FD6">
        <w:rPr>
          <w:rFonts w:asciiTheme="minorHAnsi" w:hAnsiTheme="minorHAnsi" w:cstheme="minorHAnsi"/>
          <w:b/>
        </w:rPr>
        <w:t>reasonable accommodation.</w:t>
      </w:r>
      <w:r w:rsidRPr="005D0FD6">
        <w:rPr>
          <w:rFonts w:asciiTheme="minorHAnsi" w:hAnsiTheme="minorHAnsi" w:cstheme="minorHAnsi"/>
        </w:rPr>
        <w:t xml:space="preserve"> (If you believe reasonable accommodation is necessary, discuss your concerns with the </w:t>
      </w:r>
      <w:r w:rsidR="00414918">
        <w:rPr>
          <w:rFonts w:asciiTheme="minorHAnsi" w:hAnsiTheme="minorHAnsi" w:cstheme="minorHAnsi"/>
        </w:rPr>
        <w:t>intern</w:t>
      </w:r>
      <w:r w:rsidRPr="005D0FD6">
        <w:rPr>
          <w:rFonts w:asciiTheme="minorHAnsi" w:hAnsiTheme="minorHAnsi" w:cstheme="minorHAnsi"/>
        </w:rPr>
        <w:t xml:space="preserve"> supervisor.  If unsure of a need for reasonable accommodation, inform the </w:t>
      </w:r>
      <w:r w:rsidR="00414918">
        <w:rPr>
          <w:rFonts w:asciiTheme="minorHAnsi" w:hAnsiTheme="minorHAnsi" w:cstheme="minorHAnsi"/>
        </w:rPr>
        <w:t>intern</w:t>
      </w:r>
      <w:r w:rsidRPr="005D0FD6">
        <w:rPr>
          <w:rFonts w:asciiTheme="minorHAnsi" w:hAnsiTheme="minorHAnsi" w:cstheme="minorHAnsi"/>
        </w:rPr>
        <w:t xml:space="preserve"> supervisor, who will discuss your concerns with the </w:t>
      </w:r>
      <w:r w:rsidR="00CA057C">
        <w:rPr>
          <w:rFonts w:asciiTheme="minorHAnsi" w:hAnsiTheme="minorHAnsi" w:cstheme="minorHAnsi"/>
        </w:rPr>
        <w:t>p</w:t>
      </w:r>
      <w:r w:rsidR="00BE4525" w:rsidRPr="005D0FD6">
        <w:rPr>
          <w:rFonts w:asciiTheme="minorHAnsi" w:hAnsiTheme="minorHAnsi" w:cstheme="minorHAnsi"/>
        </w:rPr>
        <w:t>ersonnel</w:t>
      </w:r>
      <w:r w:rsidRPr="005D0FD6">
        <w:rPr>
          <w:rFonts w:asciiTheme="minorHAnsi" w:hAnsiTheme="minorHAnsi" w:cstheme="minorHAnsi"/>
        </w:rPr>
        <w:t xml:space="preserve"> </w:t>
      </w:r>
      <w:r w:rsidR="00A058AC">
        <w:rPr>
          <w:rFonts w:asciiTheme="minorHAnsi" w:hAnsiTheme="minorHAnsi" w:cstheme="minorHAnsi"/>
        </w:rPr>
        <w:t>liaison</w:t>
      </w:r>
      <w:r w:rsidRPr="005D0FD6">
        <w:rPr>
          <w:rFonts w:asciiTheme="minorHAnsi" w:hAnsiTheme="minorHAnsi" w:cstheme="minorHAnsi"/>
        </w:rPr>
        <w:t>.)</w:t>
      </w:r>
    </w:p>
    <w:p w14:paraId="5318392B" w14:textId="1D4A3800" w:rsidR="00BE4525" w:rsidRPr="005D0FD6" w:rsidRDefault="00EC615D" w:rsidP="006D60A0">
      <w:pPr>
        <w:keepNext/>
        <w:keepLines/>
        <w:rPr>
          <w:rFonts w:asciiTheme="minorHAnsi" w:hAnsiTheme="minorHAnsi" w:cstheme="minorHAnsi"/>
        </w:rPr>
      </w:pPr>
      <w:r w:rsidRPr="005D0FD6">
        <w:rPr>
          <w:rFonts w:asciiTheme="minorHAnsi" w:hAnsiTheme="minorHAnsi" w:cstheme="minorHAnsi"/>
        </w:rPr>
        <w:t xml:space="preserve">Duties of this position </w:t>
      </w:r>
      <w:r w:rsidR="00266028">
        <w:rPr>
          <w:rFonts w:asciiTheme="minorHAnsi" w:hAnsiTheme="minorHAnsi" w:cstheme="minorHAnsi"/>
        </w:rPr>
        <w:t>may be</w:t>
      </w:r>
      <w:r w:rsidRPr="005D0FD6">
        <w:rPr>
          <w:rFonts w:asciiTheme="minorHAnsi" w:hAnsiTheme="minorHAnsi" w:cstheme="minorHAnsi"/>
        </w:rPr>
        <w:t xml:space="preserve"> subject to change and may be revised as needed or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4"/>
        <w:gridCol w:w="3850"/>
        <w:gridCol w:w="2168"/>
      </w:tblGrid>
      <w:tr w:rsidR="006D60A0" w:rsidRPr="005D0FD6" w14:paraId="46CF1953" w14:textId="77777777" w:rsidTr="006D60A0">
        <w:tc>
          <w:tcPr>
            <w:tcW w:w="3420" w:type="dxa"/>
          </w:tcPr>
          <w:p w14:paraId="63560AE0" w14:textId="67277F94" w:rsidR="006D60A0" w:rsidRPr="005D0FD6" w:rsidRDefault="00685CFB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</w:t>
            </w:r>
            <w:r w:rsidR="006D60A0" w:rsidRPr="005D0FD6">
              <w:rPr>
                <w:rFonts w:asciiTheme="minorHAnsi" w:hAnsiTheme="minorHAnsi" w:cstheme="minorHAnsi"/>
                <w:b/>
              </w:rPr>
              <w:t xml:space="preserve"> Signature</w:t>
            </w:r>
          </w:p>
          <w:p w14:paraId="76EC0E8F" w14:textId="77777777" w:rsidR="006D60A0" w:rsidRPr="005D0FD6" w:rsidRDefault="006D60A0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70" w:type="dxa"/>
          </w:tcPr>
          <w:p w14:paraId="58F78653" w14:textId="102F8544" w:rsidR="006D60A0" w:rsidRPr="005D0FD6" w:rsidRDefault="00685CFB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</w:t>
            </w:r>
            <w:r w:rsidR="006D60A0" w:rsidRPr="005D0FD6">
              <w:rPr>
                <w:rFonts w:asciiTheme="minorHAnsi" w:hAnsiTheme="minorHAnsi" w:cstheme="minorHAnsi"/>
                <w:b/>
              </w:rPr>
              <w:t xml:space="preserve"> Printed Name</w:t>
            </w:r>
          </w:p>
        </w:tc>
        <w:tc>
          <w:tcPr>
            <w:tcW w:w="2178" w:type="dxa"/>
          </w:tcPr>
          <w:p w14:paraId="2AE8FA17" w14:textId="77777777" w:rsidR="006D60A0" w:rsidRPr="005D0FD6" w:rsidRDefault="006D60A0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5D0FD6">
              <w:rPr>
                <w:rFonts w:asciiTheme="minorHAnsi" w:hAnsiTheme="minorHAnsi" w:cstheme="minorHAnsi"/>
                <w:b/>
              </w:rPr>
              <w:t>Date</w:t>
            </w:r>
          </w:p>
        </w:tc>
      </w:tr>
    </w:tbl>
    <w:p w14:paraId="120B5E3F" w14:textId="77777777" w:rsidR="00BE4525" w:rsidRPr="005D0FD6" w:rsidRDefault="00BE4525" w:rsidP="006D60A0">
      <w:pPr>
        <w:widowControl w:val="0"/>
        <w:rPr>
          <w:rFonts w:asciiTheme="minorHAnsi" w:hAnsiTheme="minorHAnsi" w:cstheme="minorHAnsi"/>
        </w:rPr>
      </w:pPr>
    </w:p>
    <w:p w14:paraId="592B493D" w14:textId="77777777" w:rsidR="00C8277C" w:rsidRPr="005D0FD6" w:rsidRDefault="00C8277C" w:rsidP="006D60A0">
      <w:pPr>
        <w:keepNext/>
        <w:keepLines/>
        <w:rPr>
          <w:rFonts w:asciiTheme="minorHAnsi" w:hAnsiTheme="minorHAnsi" w:cstheme="minorHAnsi"/>
        </w:rPr>
      </w:pPr>
      <w:r w:rsidRPr="005D0FD6">
        <w:rPr>
          <w:rFonts w:asciiTheme="minorHAnsi" w:hAnsiTheme="minorHAnsi" w:cstheme="minorHAnsi"/>
        </w:rPr>
        <w:lastRenderedPageBreak/>
        <w:t>I have discussed the duties of this position with and have provided a copy of this duty statement to the employee named above.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4"/>
        <w:gridCol w:w="3851"/>
        <w:gridCol w:w="2167"/>
      </w:tblGrid>
      <w:tr w:rsidR="006D60A0" w:rsidRPr="005D0FD6" w14:paraId="7BD10149" w14:textId="77777777" w:rsidTr="00805EE9">
        <w:tc>
          <w:tcPr>
            <w:tcW w:w="3420" w:type="dxa"/>
          </w:tcPr>
          <w:p w14:paraId="6CA58565" w14:textId="77777777" w:rsidR="006D60A0" w:rsidRPr="005D0FD6" w:rsidRDefault="006D60A0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5D0FD6">
              <w:rPr>
                <w:rFonts w:asciiTheme="minorHAnsi" w:hAnsiTheme="minorHAnsi" w:cstheme="minorHAnsi"/>
                <w:b/>
              </w:rPr>
              <w:t>Supervisor Signature</w:t>
            </w:r>
          </w:p>
          <w:p w14:paraId="24FB6489" w14:textId="77777777" w:rsidR="006D60A0" w:rsidRPr="005D0FD6" w:rsidRDefault="006D60A0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70" w:type="dxa"/>
          </w:tcPr>
          <w:p w14:paraId="5B4CA486" w14:textId="77777777" w:rsidR="006D60A0" w:rsidRPr="005D0FD6" w:rsidRDefault="006D60A0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5D0FD6">
              <w:rPr>
                <w:rFonts w:asciiTheme="minorHAnsi" w:hAnsiTheme="minorHAnsi" w:cstheme="minorHAnsi"/>
                <w:b/>
              </w:rPr>
              <w:t>Supervisor Printed Name</w:t>
            </w:r>
          </w:p>
        </w:tc>
        <w:tc>
          <w:tcPr>
            <w:tcW w:w="2178" w:type="dxa"/>
          </w:tcPr>
          <w:p w14:paraId="265090D5" w14:textId="77777777" w:rsidR="006D60A0" w:rsidRPr="005D0FD6" w:rsidRDefault="006D60A0" w:rsidP="006D60A0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5D0FD6">
              <w:rPr>
                <w:rFonts w:asciiTheme="minorHAnsi" w:hAnsiTheme="minorHAnsi" w:cstheme="minorHAnsi"/>
                <w:b/>
              </w:rPr>
              <w:t>Date</w:t>
            </w:r>
          </w:p>
        </w:tc>
      </w:tr>
    </w:tbl>
    <w:p w14:paraId="1C2B396B" w14:textId="77777777" w:rsidR="006D60A0" w:rsidRDefault="006D60A0" w:rsidP="006D60A0">
      <w:pPr>
        <w:widowControl w:val="0"/>
        <w:rPr>
          <w:rFonts w:asciiTheme="minorHAnsi" w:hAnsiTheme="minorHAnsi" w:cstheme="minorHAnsi"/>
        </w:rPr>
      </w:pPr>
    </w:p>
    <w:p w14:paraId="2A5FDCDF" w14:textId="77777777" w:rsidR="002C7FC5" w:rsidRPr="002C7FC5" w:rsidRDefault="002C7FC5" w:rsidP="002C7FC5">
      <w:pPr>
        <w:rPr>
          <w:rFonts w:asciiTheme="minorHAnsi" w:hAnsiTheme="minorHAnsi" w:cstheme="minorHAnsi"/>
        </w:rPr>
      </w:pPr>
    </w:p>
    <w:p w14:paraId="045FD3ED" w14:textId="77777777" w:rsidR="002C7FC5" w:rsidRPr="002C7FC5" w:rsidRDefault="002C7FC5" w:rsidP="002C7FC5">
      <w:pPr>
        <w:jc w:val="right"/>
        <w:rPr>
          <w:rFonts w:asciiTheme="minorHAnsi" w:hAnsiTheme="minorHAnsi" w:cstheme="minorHAnsi"/>
        </w:rPr>
      </w:pPr>
    </w:p>
    <w:sectPr w:rsidR="002C7FC5" w:rsidRPr="002C7FC5" w:rsidSect="000F1482">
      <w:footerReference w:type="default" r:id="rId11"/>
      <w:headerReference w:type="first" r:id="rId12"/>
      <w:footerReference w:type="first" r:id="rId13"/>
      <w:pgSz w:w="12240" w:h="15840"/>
      <w:pgMar w:top="1440" w:right="1440" w:bottom="720" w:left="12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641A" w14:textId="77777777" w:rsidR="00B30D32" w:rsidRDefault="00B30D32" w:rsidP="00601E73">
      <w:r>
        <w:separator/>
      </w:r>
    </w:p>
  </w:endnote>
  <w:endnote w:type="continuationSeparator" w:id="0">
    <w:p w14:paraId="3AFD0DC6" w14:textId="77777777" w:rsidR="00B30D32" w:rsidRDefault="00B30D32" w:rsidP="0060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FB61" w14:textId="775471A0" w:rsidR="00723C6C" w:rsidRDefault="00723C6C" w:rsidP="00894458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3955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3C3955">
        <w:rPr>
          <w:noProof/>
        </w:rPr>
        <w:t>3</w:t>
      </w:r>
    </w:fldSimple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4EFD" w14:textId="1A2AAE6D" w:rsidR="00723C6C" w:rsidRDefault="00AA138B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395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3C3955">
        <w:rPr>
          <w:noProof/>
        </w:rPr>
        <w:t>3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FEBD" w14:textId="77777777" w:rsidR="00B30D32" w:rsidRDefault="00B30D32" w:rsidP="00601E73">
      <w:r>
        <w:separator/>
      </w:r>
    </w:p>
  </w:footnote>
  <w:footnote w:type="continuationSeparator" w:id="0">
    <w:p w14:paraId="78588F96" w14:textId="77777777" w:rsidR="00B30D32" w:rsidRDefault="00B30D32" w:rsidP="0060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A804" w14:textId="08310EC4" w:rsidR="000F1482" w:rsidRPr="000F1482" w:rsidRDefault="000F1482" w:rsidP="00C15C6D">
    <w:pPr>
      <w:pStyle w:val="NoSpacing"/>
      <w:tabs>
        <w:tab w:val="right" w:pos="9360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ab/>
    </w:r>
    <w:r w:rsidRPr="000F1482">
      <w:rPr>
        <w:rFonts w:ascii="Arial" w:hAnsi="Arial" w:cs="Arial"/>
        <w:b/>
        <w:sz w:val="24"/>
        <w:szCs w:val="24"/>
      </w:rPr>
      <w:t>Duty Statement</w:t>
    </w:r>
  </w:p>
  <w:p w14:paraId="7C377BE3" w14:textId="77777777" w:rsidR="000F1482" w:rsidRDefault="000F1482" w:rsidP="000F1482">
    <w:pPr>
      <w:pStyle w:val="NoSpacing"/>
      <w:tabs>
        <w:tab w:val="right" w:pos="9360"/>
      </w:tabs>
      <w:jc w:val="right"/>
      <w:rPr>
        <w:rFonts w:ascii="Arial" w:hAnsi="Arial" w:cs="Arial"/>
        <w:b/>
        <w:sz w:val="24"/>
        <w:szCs w:val="24"/>
      </w:rPr>
    </w:pPr>
    <w:r w:rsidRPr="000F1482">
      <w:rPr>
        <w:rFonts w:ascii="Arial" w:hAnsi="Arial" w:cs="Arial"/>
        <w:b/>
        <w:sz w:val="24"/>
        <w:szCs w:val="24"/>
      </w:rPr>
      <w:t>California Government Operations Agency</w:t>
    </w:r>
  </w:p>
  <w:p w14:paraId="7798BCE1" w14:textId="77777777" w:rsidR="000F1482" w:rsidRPr="000F1482" w:rsidRDefault="000F1482" w:rsidP="000F1482">
    <w:pPr>
      <w:pStyle w:val="NoSpacing"/>
      <w:tabs>
        <w:tab w:val="right" w:pos="9360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State of California</w:t>
    </w:r>
  </w:p>
  <w:p w14:paraId="58CE7D81" w14:textId="5B66207E" w:rsidR="00723C6C" w:rsidRPr="00ED5A7D" w:rsidRDefault="000F1482" w:rsidP="00ED5A7D">
    <w:pPr>
      <w:pStyle w:val="NoSpacing"/>
      <w:tabs>
        <w:tab w:val="left" w:pos="229"/>
        <w:tab w:val="right" w:pos="936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0808831" wp14:editId="530A48BC">
          <wp:extent cx="2431142" cy="986463"/>
          <wp:effectExtent l="0" t="0" r="0" b="0"/>
          <wp:docPr id="1" name="Picture 1" descr="California Government Operations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lifornia Government Operations Agenc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513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52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5A37E3"/>
    <w:multiLevelType w:val="hybridMultilevel"/>
    <w:tmpl w:val="96A257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F84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1C01F7"/>
    <w:multiLevelType w:val="hybridMultilevel"/>
    <w:tmpl w:val="32FA0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A62E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4638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5928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CB3585"/>
    <w:multiLevelType w:val="singleLevel"/>
    <w:tmpl w:val="D6088D34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0DE2D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B416F1"/>
    <w:multiLevelType w:val="hybridMultilevel"/>
    <w:tmpl w:val="AFE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B3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DC41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F74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8254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3A71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CC54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3D29C4"/>
    <w:multiLevelType w:val="hybridMultilevel"/>
    <w:tmpl w:val="FEE8AA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81E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8169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43616B"/>
    <w:multiLevelType w:val="singleLevel"/>
    <w:tmpl w:val="40D234B0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 w15:restartNumberingAfterBreak="0">
    <w:nsid w:val="471251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A40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EB6E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7220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A05B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486E63"/>
    <w:multiLevelType w:val="singleLevel"/>
    <w:tmpl w:val="771035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</w:abstractNum>
  <w:abstractNum w:abstractNumId="27" w15:restartNumberingAfterBreak="0">
    <w:nsid w:val="5DEE35D6"/>
    <w:multiLevelType w:val="hybridMultilevel"/>
    <w:tmpl w:val="20247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B5712A"/>
    <w:multiLevelType w:val="hybridMultilevel"/>
    <w:tmpl w:val="352C4F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2D1401"/>
    <w:multiLevelType w:val="hybridMultilevel"/>
    <w:tmpl w:val="496C2962"/>
    <w:lvl w:ilvl="0" w:tplc="FC2E3D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D7E9F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8F4EB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21E4B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9281D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406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D9A9B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FB80A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0D8346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 w15:restartNumberingAfterBreak="0">
    <w:nsid w:val="64CC2584"/>
    <w:multiLevelType w:val="singleLevel"/>
    <w:tmpl w:val="DC4E39D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74D4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165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EB15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5421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210E0C"/>
    <w:multiLevelType w:val="hybridMultilevel"/>
    <w:tmpl w:val="3E02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83679">
    <w:abstractNumId w:val="30"/>
  </w:num>
  <w:num w:numId="2" w16cid:durableId="647249694">
    <w:abstractNumId w:val="32"/>
  </w:num>
  <w:num w:numId="3" w16cid:durableId="400979587">
    <w:abstractNumId w:val="12"/>
  </w:num>
  <w:num w:numId="4" w16cid:durableId="2113209081">
    <w:abstractNumId w:val="9"/>
  </w:num>
  <w:num w:numId="5" w16cid:durableId="804929953">
    <w:abstractNumId w:val="25"/>
  </w:num>
  <w:num w:numId="6" w16cid:durableId="1295678539">
    <w:abstractNumId w:val="16"/>
  </w:num>
  <w:num w:numId="7" w16cid:durableId="1205174095">
    <w:abstractNumId w:val="5"/>
  </w:num>
  <w:num w:numId="8" w16cid:durableId="731972035">
    <w:abstractNumId w:val="31"/>
  </w:num>
  <w:num w:numId="9" w16cid:durableId="844824723">
    <w:abstractNumId w:val="23"/>
  </w:num>
  <w:num w:numId="10" w16cid:durableId="1204362307">
    <w:abstractNumId w:val="0"/>
  </w:num>
  <w:num w:numId="11" w16cid:durableId="726730355">
    <w:abstractNumId w:val="7"/>
  </w:num>
  <w:num w:numId="12" w16cid:durableId="1825193915">
    <w:abstractNumId w:val="14"/>
  </w:num>
  <w:num w:numId="13" w16cid:durableId="1311982353">
    <w:abstractNumId w:val="21"/>
  </w:num>
  <w:num w:numId="14" w16cid:durableId="940526975">
    <w:abstractNumId w:val="1"/>
  </w:num>
  <w:num w:numId="15" w16cid:durableId="1201624177">
    <w:abstractNumId w:val="15"/>
  </w:num>
  <w:num w:numId="16" w16cid:durableId="1451432699">
    <w:abstractNumId w:val="6"/>
  </w:num>
  <w:num w:numId="17" w16cid:durableId="86931">
    <w:abstractNumId w:val="11"/>
  </w:num>
  <w:num w:numId="18" w16cid:durableId="307055480">
    <w:abstractNumId w:val="3"/>
  </w:num>
  <w:num w:numId="19" w16cid:durableId="1287858135">
    <w:abstractNumId w:val="18"/>
  </w:num>
  <w:num w:numId="20" w16cid:durableId="1894075704">
    <w:abstractNumId w:val="19"/>
  </w:num>
  <w:num w:numId="21" w16cid:durableId="632061822">
    <w:abstractNumId w:val="34"/>
  </w:num>
  <w:num w:numId="22" w16cid:durableId="512034190">
    <w:abstractNumId w:val="13"/>
  </w:num>
  <w:num w:numId="23" w16cid:durableId="153567078">
    <w:abstractNumId w:val="22"/>
  </w:num>
  <w:num w:numId="24" w16cid:durableId="981883108">
    <w:abstractNumId w:val="33"/>
  </w:num>
  <w:num w:numId="25" w16cid:durableId="277611760">
    <w:abstractNumId w:val="24"/>
  </w:num>
  <w:num w:numId="26" w16cid:durableId="2145345675">
    <w:abstractNumId w:val="20"/>
  </w:num>
  <w:num w:numId="27" w16cid:durableId="1480658239">
    <w:abstractNumId w:val="8"/>
  </w:num>
  <w:num w:numId="28" w16cid:durableId="1070545640">
    <w:abstractNumId w:val="26"/>
  </w:num>
  <w:num w:numId="29" w16cid:durableId="1234924406">
    <w:abstractNumId w:val="29"/>
  </w:num>
  <w:num w:numId="30" w16cid:durableId="1036740466">
    <w:abstractNumId w:val="17"/>
  </w:num>
  <w:num w:numId="31" w16cid:durableId="559748868">
    <w:abstractNumId w:val="10"/>
  </w:num>
  <w:num w:numId="32" w16cid:durableId="23480141">
    <w:abstractNumId w:val="4"/>
  </w:num>
  <w:num w:numId="33" w16cid:durableId="1197886715">
    <w:abstractNumId w:val="28"/>
  </w:num>
  <w:num w:numId="34" w16cid:durableId="830291455">
    <w:abstractNumId w:val="27"/>
  </w:num>
  <w:num w:numId="35" w16cid:durableId="1391731704">
    <w:abstractNumId w:val="2"/>
  </w:num>
  <w:num w:numId="36" w16cid:durableId="157504811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8"/>
    <w:rsid w:val="00004093"/>
    <w:rsid w:val="00015A55"/>
    <w:rsid w:val="00033798"/>
    <w:rsid w:val="00034DCD"/>
    <w:rsid w:val="000620B0"/>
    <w:rsid w:val="00082064"/>
    <w:rsid w:val="00083314"/>
    <w:rsid w:val="000902AF"/>
    <w:rsid w:val="00092165"/>
    <w:rsid w:val="000A7D5E"/>
    <w:rsid w:val="000B17DC"/>
    <w:rsid w:val="000B6D4D"/>
    <w:rsid w:val="000D3F68"/>
    <w:rsid w:val="000F1482"/>
    <w:rsid w:val="001029FB"/>
    <w:rsid w:val="00121EF3"/>
    <w:rsid w:val="001467E6"/>
    <w:rsid w:val="00153E49"/>
    <w:rsid w:val="00167F01"/>
    <w:rsid w:val="00190ABD"/>
    <w:rsid w:val="001B0992"/>
    <w:rsid w:val="001C29F6"/>
    <w:rsid w:val="001C624A"/>
    <w:rsid w:val="001D61FB"/>
    <w:rsid w:val="001D6792"/>
    <w:rsid w:val="001F09B6"/>
    <w:rsid w:val="001F1495"/>
    <w:rsid w:val="00217723"/>
    <w:rsid w:val="00230D7A"/>
    <w:rsid w:val="00233E65"/>
    <w:rsid w:val="00244EC7"/>
    <w:rsid w:val="002461BD"/>
    <w:rsid w:val="00266028"/>
    <w:rsid w:val="0028142D"/>
    <w:rsid w:val="00282857"/>
    <w:rsid w:val="002A17AF"/>
    <w:rsid w:val="002C7FC5"/>
    <w:rsid w:val="002D323F"/>
    <w:rsid w:val="00302B61"/>
    <w:rsid w:val="003152F1"/>
    <w:rsid w:val="00320D3A"/>
    <w:rsid w:val="003373FC"/>
    <w:rsid w:val="00355324"/>
    <w:rsid w:val="0036270C"/>
    <w:rsid w:val="00382726"/>
    <w:rsid w:val="0038285D"/>
    <w:rsid w:val="003A6423"/>
    <w:rsid w:val="003C3955"/>
    <w:rsid w:val="003C68E0"/>
    <w:rsid w:val="003E1116"/>
    <w:rsid w:val="003F2430"/>
    <w:rsid w:val="00414918"/>
    <w:rsid w:val="00485165"/>
    <w:rsid w:val="004873DF"/>
    <w:rsid w:val="004D1ED9"/>
    <w:rsid w:val="004E6E63"/>
    <w:rsid w:val="004F5193"/>
    <w:rsid w:val="00522E6E"/>
    <w:rsid w:val="005277BC"/>
    <w:rsid w:val="00532586"/>
    <w:rsid w:val="00567F26"/>
    <w:rsid w:val="005712CD"/>
    <w:rsid w:val="005765B9"/>
    <w:rsid w:val="005814CD"/>
    <w:rsid w:val="00584991"/>
    <w:rsid w:val="005B3AD3"/>
    <w:rsid w:val="005B43A3"/>
    <w:rsid w:val="005C74B8"/>
    <w:rsid w:val="005D0FD6"/>
    <w:rsid w:val="005E6BB6"/>
    <w:rsid w:val="005E74B1"/>
    <w:rsid w:val="0060123E"/>
    <w:rsid w:val="00601E73"/>
    <w:rsid w:val="00620C1B"/>
    <w:rsid w:val="00622FA8"/>
    <w:rsid w:val="0062325B"/>
    <w:rsid w:val="00646CCA"/>
    <w:rsid w:val="00652B18"/>
    <w:rsid w:val="0068502C"/>
    <w:rsid w:val="00685CFB"/>
    <w:rsid w:val="00695F47"/>
    <w:rsid w:val="006A65A8"/>
    <w:rsid w:val="006D60A0"/>
    <w:rsid w:val="006E5365"/>
    <w:rsid w:val="00723C6C"/>
    <w:rsid w:val="00746DA4"/>
    <w:rsid w:val="00760350"/>
    <w:rsid w:val="00764035"/>
    <w:rsid w:val="00796F13"/>
    <w:rsid w:val="007A41AD"/>
    <w:rsid w:val="007C2DE0"/>
    <w:rsid w:val="007D0735"/>
    <w:rsid w:val="00802EE1"/>
    <w:rsid w:val="00805EE9"/>
    <w:rsid w:val="00810C93"/>
    <w:rsid w:val="0084197B"/>
    <w:rsid w:val="00865E77"/>
    <w:rsid w:val="00893223"/>
    <w:rsid w:val="00894458"/>
    <w:rsid w:val="008E6344"/>
    <w:rsid w:val="008E770F"/>
    <w:rsid w:val="008F1678"/>
    <w:rsid w:val="00904B8E"/>
    <w:rsid w:val="00917DAA"/>
    <w:rsid w:val="00931A89"/>
    <w:rsid w:val="00935547"/>
    <w:rsid w:val="00945220"/>
    <w:rsid w:val="0095273A"/>
    <w:rsid w:val="009546AD"/>
    <w:rsid w:val="00954F14"/>
    <w:rsid w:val="009652D6"/>
    <w:rsid w:val="00984A51"/>
    <w:rsid w:val="00994BBF"/>
    <w:rsid w:val="009B3C4F"/>
    <w:rsid w:val="009B6277"/>
    <w:rsid w:val="009C705C"/>
    <w:rsid w:val="009D20F8"/>
    <w:rsid w:val="009D2A98"/>
    <w:rsid w:val="009D5DA2"/>
    <w:rsid w:val="009E098C"/>
    <w:rsid w:val="00A01FA4"/>
    <w:rsid w:val="00A058AC"/>
    <w:rsid w:val="00A101FF"/>
    <w:rsid w:val="00A11623"/>
    <w:rsid w:val="00A13AFE"/>
    <w:rsid w:val="00A22C58"/>
    <w:rsid w:val="00A40CA7"/>
    <w:rsid w:val="00A85969"/>
    <w:rsid w:val="00A902F2"/>
    <w:rsid w:val="00AA138B"/>
    <w:rsid w:val="00AB7E99"/>
    <w:rsid w:val="00AC3E86"/>
    <w:rsid w:val="00AD095B"/>
    <w:rsid w:val="00AD1020"/>
    <w:rsid w:val="00AE23CD"/>
    <w:rsid w:val="00AE2CA0"/>
    <w:rsid w:val="00AF516B"/>
    <w:rsid w:val="00AF6EA9"/>
    <w:rsid w:val="00B05502"/>
    <w:rsid w:val="00B10D22"/>
    <w:rsid w:val="00B17077"/>
    <w:rsid w:val="00B24A46"/>
    <w:rsid w:val="00B27711"/>
    <w:rsid w:val="00B30D32"/>
    <w:rsid w:val="00B341E3"/>
    <w:rsid w:val="00B6099B"/>
    <w:rsid w:val="00B708B3"/>
    <w:rsid w:val="00B837AF"/>
    <w:rsid w:val="00BA16DD"/>
    <w:rsid w:val="00BE4525"/>
    <w:rsid w:val="00BF3D1B"/>
    <w:rsid w:val="00C15C6D"/>
    <w:rsid w:val="00C2303C"/>
    <w:rsid w:val="00C23936"/>
    <w:rsid w:val="00C34C64"/>
    <w:rsid w:val="00C503E1"/>
    <w:rsid w:val="00C520F4"/>
    <w:rsid w:val="00C6354B"/>
    <w:rsid w:val="00C70E72"/>
    <w:rsid w:val="00C7234F"/>
    <w:rsid w:val="00C8277C"/>
    <w:rsid w:val="00C82FE0"/>
    <w:rsid w:val="00C97DD7"/>
    <w:rsid w:val="00CA057C"/>
    <w:rsid w:val="00CA6822"/>
    <w:rsid w:val="00CB400E"/>
    <w:rsid w:val="00CC3C17"/>
    <w:rsid w:val="00CC725C"/>
    <w:rsid w:val="00CE060F"/>
    <w:rsid w:val="00CF31BC"/>
    <w:rsid w:val="00CF704F"/>
    <w:rsid w:val="00D05D92"/>
    <w:rsid w:val="00D24A29"/>
    <w:rsid w:val="00D35085"/>
    <w:rsid w:val="00D36B4E"/>
    <w:rsid w:val="00D4010A"/>
    <w:rsid w:val="00D52696"/>
    <w:rsid w:val="00D567EC"/>
    <w:rsid w:val="00DA701A"/>
    <w:rsid w:val="00DC2606"/>
    <w:rsid w:val="00DC62DE"/>
    <w:rsid w:val="00DD2E6C"/>
    <w:rsid w:val="00DE61F9"/>
    <w:rsid w:val="00E046C2"/>
    <w:rsid w:val="00E11B8A"/>
    <w:rsid w:val="00E1381E"/>
    <w:rsid w:val="00E50588"/>
    <w:rsid w:val="00E75304"/>
    <w:rsid w:val="00E83383"/>
    <w:rsid w:val="00E87462"/>
    <w:rsid w:val="00E90D8D"/>
    <w:rsid w:val="00EB2375"/>
    <w:rsid w:val="00EC4F2B"/>
    <w:rsid w:val="00EC615D"/>
    <w:rsid w:val="00ED1514"/>
    <w:rsid w:val="00ED469F"/>
    <w:rsid w:val="00ED5A7D"/>
    <w:rsid w:val="00EE5BF8"/>
    <w:rsid w:val="00F10A97"/>
    <w:rsid w:val="00F23626"/>
    <w:rsid w:val="00F24738"/>
    <w:rsid w:val="00F32C27"/>
    <w:rsid w:val="00F424C6"/>
    <w:rsid w:val="00F45F26"/>
    <w:rsid w:val="00F5558B"/>
    <w:rsid w:val="00F70B38"/>
    <w:rsid w:val="00F73908"/>
    <w:rsid w:val="00F874FB"/>
    <w:rsid w:val="00F90D0D"/>
    <w:rsid w:val="00F934BA"/>
    <w:rsid w:val="00FD3A41"/>
    <w:rsid w:val="00FD5F9A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88F79"/>
  <w15:docId w15:val="{C53B3C02-7810-47C3-B273-38A367CF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E73"/>
    <w:pPr>
      <w:spacing w:after="1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19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1E73"/>
    <w:pPr>
      <w:keepNext/>
      <w:spacing w:before="240" w:after="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A22C58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/>
    </w:pPr>
    <w:rPr>
      <w:rFonts w:ascii="Arial" w:hAnsi="Arial"/>
    </w:rPr>
  </w:style>
  <w:style w:type="paragraph" w:styleId="BodyText">
    <w:name w:val="Body Text"/>
    <w:basedOn w:val="Normal"/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/>
    </w:rPr>
  </w:style>
  <w:style w:type="paragraph" w:styleId="BodyTextIndent3">
    <w:name w:val="Body Text Indent 3"/>
    <w:basedOn w:val="Normal"/>
    <w:pPr>
      <w:ind w:left="1080" w:hanging="1080"/>
    </w:pPr>
    <w:rPr>
      <w:rFonts w:ascii="Arial" w:hAnsi="Arial"/>
    </w:rPr>
  </w:style>
  <w:style w:type="paragraph" w:styleId="BodyText3">
    <w:name w:val="Body Text 3"/>
    <w:basedOn w:val="Normal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630" w:hanging="630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8F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16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419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A22C58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E50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588"/>
  </w:style>
  <w:style w:type="paragraph" w:styleId="Footer">
    <w:name w:val="footer"/>
    <w:basedOn w:val="Normal"/>
    <w:link w:val="FooterChar"/>
    <w:rsid w:val="00E50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588"/>
  </w:style>
  <w:style w:type="character" w:styleId="PlaceholderText">
    <w:name w:val="Placeholder Text"/>
    <w:basedOn w:val="DefaultParagraphFont"/>
    <w:uiPriority w:val="99"/>
    <w:semiHidden/>
    <w:rsid w:val="00601E73"/>
    <w:rPr>
      <w:color w:val="808080"/>
    </w:rPr>
  </w:style>
  <w:style w:type="paragraph" w:styleId="ListParagraph">
    <w:name w:val="List Paragraph"/>
    <w:basedOn w:val="Normal"/>
    <w:uiPriority w:val="34"/>
    <w:qFormat/>
    <w:rsid w:val="00601E73"/>
    <w:pPr>
      <w:ind w:left="720"/>
      <w:contextualSpacing/>
    </w:pPr>
  </w:style>
  <w:style w:type="paragraph" w:styleId="NoSpacing">
    <w:name w:val="No Spacing"/>
    <w:uiPriority w:val="1"/>
    <w:qFormat/>
    <w:rsid w:val="00601E73"/>
    <w:rPr>
      <w:sz w:val="22"/>
      <w:szCs w:val="22"/>
    </w:rPr>
  </w:style>
  <w:style w:type="table" w:styleId="TableGrid">
    <w:name w:val="Table Grid"/>
    <w:basedOn w:val="TableNormal"/>
    <w:rsid w:val="006D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E5B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5BF8"/>
  </w:style>
  <w:style w:type="paragraph" w:styleId="CommentSubject">
    <w:name w:val="annotation subject"/>
    <w:basedOn w:val="CommentText"/>
    <w:next w:val="CommentText"/>
    <w:link w:val="CommentSubjectChar"/>
    <w:rsid w:val="00EE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5BF8"/>
    <w:rPr>
      <w:b/>
      <w:bCs/>
    </w:rPr>
  </w:style>
  <w:style w:type="paragraph" w:styleId="NormalWeb">
    <w:name w:val="Normal (Web)"/>
    <w:basedOn w:val="Normal"/>
    <w:semiHidden/>
    <w:unhideWhenUsed/>
    <w:rsid w:val="00646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04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59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4a181b9-1280-4be7-b30d-5d6235186cba">
      <Terms xmlns="http://schemas.microsoft.com/office/infopath/2007/PartnerControls"/>
    </lcf76f155ced4ddcb4097134ff3c332f>
    <TaxCatchAll xmlns="abe7df39-620c-4e0a-adfe-750cc934a0f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0F495ECA5814BA7282A8336D42893" ma:contentTypeVersion="7" ma:contentTypeDescription="Create a new document." ma:contentTypeScope="" ma:versionID="42c674e5390fbb39c884ccf48cdcd103">
  <xsd:schema xmlns:xsd="http://www.w3.org/2001/XMLSchema" xmlns:xs="http://www.w3.org/2001/XMLSchema" xmlns:p="http://schemas.microsoft.com/office/2006/metadata/properties" xmlns:ns1="http://schemas.microsoft.com/sharepoint/v3" xmlns:ns2="84a181b9-1280-4be7-b30d-5d6235186cba" xmlns:ns3="abe7df39-620c-4e0a-adfe-750cc934a0f4" xmlns:ns4="9d4a7430-7a73-4ec8-a4b3-fa314c4421f9" xmlns:ns5="a5738965-0a99-48e4-a27f-6239d41935d4" targetNamespace="http://schemas.microsoft.com/office/2006/metadata/properties" ma:root="true" ma:fieldsID="2d65e7ac63103a1f26241ad8dc3bd0e5" ns1:_="" ns2:_="" ns3:_="" ns4:_="" ns5:_="">
    <xsd:import namespace="http://schemas.microsoft.com/sharepoint/v3"/>
    <xsd:import namespace="84a181b9-1280-4be7-b30d-5d6235186cba"/>
    <xsd:import namespace="abe7df39-620c-4e0a-adfe-750cc934a0f4"/>
    <xsd:import namespace="9d4a7430-7a73-4ec8-a4b3-fa314c4421f9"/>
    <xsd:import namespace="a5738965-0a99-48e4-a27f-6239d41935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81b9-1280-4be7-b30d-5d6235186cb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56dfec1-c8c9-4d64-906a-44366bc6a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df39-620c-4e0a-adfe-750cc934a0f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1695ba7-516e-42d2-ae7b-fa2c73865c4f}" ma:internalName="TaxCatchAll" ma:showField="CatchAllData" ma:web="abe7df39-620c-4e0a-adfe-750cc934a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a7430-7a73-4ec8-a4b3-fa314c44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38965-0a99-48e4-a27f-6239d419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098BB-B5F2-465A-A227-F35F0630B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a181b9-1280-4be7-b30d-5d6235186cba"/>
    <ds:schemaRef ds:uri="abe7df39-620c-4e0a-adfe-750cc934a0f4"/>
  </ds:schemaRefs>
</ds:datastoreItem>
</file>

<file path=customXml/itemProps2.xml><?xml version="1.0" encoding="utf-8"?>
<ds:datastoreItem xmlns:ds="http://schemas.openxmlformats.org/officeDocument/2006/customXml" ds:itemID="{7E06AB13-6242-49EF-AFF5-A170A5F15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a181b9-1280-4be7-b30d-5d6235186cba"/>
    <ds:schemaRef ds:uri="abe7df39-620c-4e0a-adfe-750cc934a0f4"/>
    <ds:schemaRef ds:uri="9d4a7430-7a73-4ec8-a4b3-fa314c4421f9"/>
    <ds:schemaRef ds:uri="a5738965-0a99-48e4-a27f-6239d419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58510-D26A-4E01-9BA8-845003058E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61FA5-929C-4A88-A45A-BD8D3DE3F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3941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CalHR Duty Statement</vt:lpstr>
    </vt:vector>
  </TitlesOfParts>
  <Company>DCA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CalHR Duty Statement</dc:title>
  <dc:creator>Muncill, Michelle</dc:creator>
  <cp:lastModifiedBy>Albornoz, Alicia@GOVOPS</cp:lastModifiedBy>
  <cp:revision>4</cp:revision>
  <cp:lastPrinted>2022-09-30T16:24:00Z</cp:lastPrinted>
  <dcterms:created xsi:type="dcterms:W3CDTF">2026-04-15T16:45:00Z</dcterms:created>
  <dcterms:modified xsi:type="dcterms:W3CDTF">2026-04-15T20:14:00Z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0x010100FEF0F495ECA5814BA7282A8336D42893</vt:lpwstr>
  </property>
</Properties>
</file>